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810"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29"/>
        <w:gridCol w:w="2956"/>
        <w:gridCol w:w="3325"/>
      </w:tblGrid>
      <w:tr w:rsidR="004157FF">
        <w:trPr>
          <w:trHeight w:val="2744"/>
        </w:trPr>
        <w:tc>
          <w:tcPr>
            <w:tcW w:w="3529" w:type="dxa"/>
            <w:tcBorders>
              <w:top w:val="nil"/>
              <w:left w:val="nil"/>
              <w:bottom w:val="nil"/>
              <w:right w:val="nil"/>
            </w:tcBorders>
            <w:shd w:val="clear" w:color="auto" w:fill="auto"/>
            <w:tcMar>
              <w:top w:w="80" w:type="dxa"/>
              <w:left w:w="656" w:type="dxa"/>
              <w:bottom w:w="80" w:type="dxa"/>
              <w:right w:w="80" w:type="dxa"/>
            </w:tcMar>
            <w:vAlign w:val="center"/>
          </w:tcPr>
          <w:p w:rsidR="004157FF" w:rsidRDefault="00904140">
            <w:pPr>
              <w:pStyle w:val="Intestazione2A"/>
              <w:jc w:val="center"/>
            </w:pPr>
            <w:r w:rsidRPr="00904140">
              <w:rPr>
                <w:rFonts w:ascii="Calibri" w:hAnsi="Calibri"/>
                <w:b w:val="0"/>
                <w:bCs w:val="0"/>
                <w:i w:val="0"/>
                <w:iCs w:val="0"/>
                <w:sz w:val="24"/>
                <w:szCs w:val="24"/>
                <w:lang w:val="en-US"/>
              </w:rPr>
            </w:r>
            <w:r w:rsidRPr="00904140">
              <w:rPr>
                <w:rFonts w:ascii="Calibri" w:hAnsi="Calibri"/>
                <w:b w:val="0"/>
                <w:bCs w:val="0"/>
                <w:i w:val="0"/>
                <w:iCs w:val="0"/>
                <w:sz w:val="24"/>
                <w:szCs w:val="24"/>
                <w:lang w:val="en-US"/>
              </w:rPr>
              <w:pict>
                <v:group id="_x0000_s1026" style="width:107.2pt;height:75pt;mso-position-horizontal-relative:char;mso-position-vertical-relative:line" coordorigin="-1" coordsize="1361443,952500">
                  <v:rect id="_x0000_s1027" style="position:absolute;left:-1;width:1361443;height:95250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width:1361443;height:952500">
                    <v:imagedata r:id="rId7" o:title="image1"/>
                  </v:shape>
                  <w10:wrap type="none"/>
                  <w10:anchorlock/>
                </v:group>
              </w:pict>
            </w:r>
          </w:p>
        </w:tc>
        <w:tc>
          <w:tcPr>
            <w:tcW w:w="2956" w:type="dxa"/>
            <w:tcBorders>
              <w:top w:val="nil"/>
              <w:left w:val="nil"/>
              <w:bottom w:val="nil"/>
              <w:right w:val="nil"/>
            </w:tcBorders>
            <w:shd w:val="clear" w:color="auto" w:fill="auto"/>
            <w:tcMar>
              <w:top w:w="80" w:type="dxa"/>
              <w:left w:w="80" w:type="dxa"/>
              <w:bottom w:w="80" w:type="dxa"/>
              <w:right w:w="80" w:type="dxa"/>
            </w:tcMar>
          </w:tcPr>
          <w:p w:rsidR="004157FF" w:rsidRDefault="004157FF">
            <w:pPr>
              <w:pStyle w:val="CorpoA"/>
              <w:rPr>
                <w:rFonts w:ascii="Arial" w:hAnsi="Arial"/>
                <w:b/>
                <w:bCs/>
                <w:sz w:val="25"/>
                <w:szCs w:val="25"/>
              </w:rPr>
            </w:pPr>
          </w:p>
          <w:p w:rsidR="004157FF" w:rsidRDefault="00C97523">
            <w:pPr>
              <w:pStyle w:val="CorpoA"/>
              <w:jc w:val="center"/>
            </w:pPr>
            <w:r>
              <w:rPr>
                <w:rFonts w:ascii="Arial" w:hAnsi="Arial"/>
                <w:b/>
                <w:bCs/>
                <w:sz w:val="25"/>
                <w:szCs w:val="25"/>
              </w:rPr>
              <w:t xml:space="preserve">ISTITUTO Superiore </w:t>
            </w:r>
            <w:r>
              <w:rPr>
                <w:rFonts w:ascii="Arial" w:eastAsia="Arial" w:hAnsi="Arial" w:cs="Arial"/>
                <w:b/>
                <w:bCs/>
                <w:sz w:val="25"/>
                <w:szCs w:val="25"/>
              </w:rPr>
              <w:br/>
            </w:r>
            <w:r>
              <w:rPr>
                <w:rFonts w:ascii="Arial" w:hAnsi="Arial"/>
                <w:b/>
                <w:bCs/>
                <w:sz w:val="25"/>
                <w:szCs w:val="25"/>
              </w:rPr>
              <w:t>Pascal/</w:t>
            </w:r>
            <w:proofErr w:type="spellStart"/>
            <w:r>
              <w:rPr>
                <w:rFonts w:ascii="Arial" w:hAnsi="Arial"/>
                <w:b/>
                <w:bCs/>
                <w:sz w:val="25"/>
                <w:szCs w:val="25"/>
              </w:rPr>
              <w:t>Comandini</w:t>
            </w:r>
            <w:proofErr w:type="spellEnd"/>
          </w:p>
          <w:p w:rsidR="004157FF" w:rsidRDefault="00C97523">
            <w:pPr>
              <w:pStyle w:val="CorpoA"/>
              <w:jc w:val="center"/>
            </w:pPr>
            <w:r>
              <w:t xml:space="preserve">P.le </w:t>
            </w:r>
            <w:proofErr w:type="spellStart"/>
            <w:r>
              <w:t>Macrelli</w:t>
            </w:r>
            <w:proofErr w:type="spellEnd"/>
            <w:r>
              <w:t xml:space="preserve">, 100 </w:t>
            </w:r>
            <w:r>
              <w:br/>
              <w:t xml:space="preserve">47521 Cesena </w:t>
            </w:r>
            <w:r>
              <w:br/>
              <w:t xml:space="preserve">Tel. +39 054722792 </w:t>
            </w:r>
            <w:r>
              <w:br/>
            </w:r>
            <w:proofErr w:type="spellStart"/>
            <w:r>
              <w:t>Cod.fisc.</w:t>
            </w:r>
            <w:proofErr w:type="spellEnd"/>
            <w:r>
              <w:t xml:space="preserve"> 90076540401 - </w:t>
            </w:r>
            <w:proofErr w:type="spellStart"/>
            <w:r>
              <w:t>Cod.Mecc.</w:t>
            </w:r>
            <w:proofErr w:type="spellEnd"/>
            <w:r>
              <w:t xml:space="preserve"> FOIS01100L</w:t>
            </w:r>
            <w:r>
              <w:br/>
            </w:r>
            <w:hyperlink r:id="rId8" w:history="1">
              <w:r>
                <w:rPr>
                  <w:rStyle w:val="Hyperlink0"/>
                  <w:rFonts w:eastAsia="Arial Unicode MS"/>
                </w:rPr>
                <w:t>FOIS01100L@istruzione.it</w:t>
              </w:r>
            </w:hyperlink>
            <w:r>
              <w:rPr>
                <w:rStyle w:val="Nessuno"/>
                <w:sz w:val="22"/>
                <w:szCs w:val="22"/>
              </w:rPr>
              <w:br/>
              <w:t>FOIS01100L@pec.istruzione.it</w:t>
            </w:r>
          </w:p>
        </w:tc>
        <w:tc>
          <w:tcPr>
            <w:tcW w:w="3325" w:type="dxa"/>
            <w:tcBorders>
              <w:top w:val="nil"/>
              <w:left w:val="nil"/>
              <w:bottom w:val="nil"/>
              <w:right w:val="nil"/>
            </w:tcBorders>
            <w:shd w:val="clear" w:color="auto" w:fill="auto"/>
            <w:tcMar>
              <w:top w:w="80" w:type="dxa"/>
              <w:bottom w:w="80" w:type="dxa"/>
              <w:right w:w="80" w:type="dxa"/>
            </w:tcMar>
          </w:tcPr>
          <w:p w:rsidR="004157FF" w:rsidRDefault="004157FF">
            <w:pPr>
              <w:pStyle w:val="CorpoA"/>
              <w:jc w:val="center"/>
              <w:rPr>
                <w:rStyle w:val="Nessuno"/>
              </w:rPr>
            </w:pPr>
          </w:p>
          <w:p w:rsidR="004157FF" w:rsidRDefault="004157FF">
            <w:pPr>
              <w:pStyle w:val="CorpoA"/>
              <w:jc w:val="center"/>
              <w:rPr>
                <w:rStyle w:val="Nessuno"/>
              </w:rPr>
            </w:pPr>
          </w:p>
          <w:p w:rsidR="004157FF" w:rsidRDefault="004157FF">
            <w:pPr>
              <w:pStyle w:val="CorpoA"/>
              <w:jc w:val="center"/>
              <w:rPr>
                <w:rStyle w:val="Nessuno"/>
              </w:rPr>
            </w:pPr>
          </w:p>
          <w:p w:rsidR="004157FF" w:rsidRDefault="00904140">
            <w:pPr>
              <w:pStyle w:val="CorpoA"/>
              <w:jc w:val="center"/>
            </w:pPr>
            <w:r w:rsidRPr="00904140">
              <w:rPr>
                <w:rStyle w:val="Nessuno"/>
                <w:sz w:val="24"/>
                <w:szCs w:val="24"/>
                <w:lang w:val="en-US"/>
              </w:rPr>
            </w:r>
            <w:r w:rsidRPr="00904140">
              <w:rPr>
                <w:rStyle w:val="Nessuno"/>
                <w:sz w:val="24"/>
                <w:szCs w:val="24"/>
                <w:lang w:val="en-US"/>
              </w:rPr>
              <w:pict>
                <v:group id="_x0000_s1029" style="width:128.8pt;height:69.7pt;mso-position-horizontal-relative:char;mso-position-vertical-relative:line" coordsize="1635762,885191">
                  <v:rect id="_x0000_s1030" style="position:absolute;width:1635762;height:885189" stroked="f" strokeweight="1pt">
                    <v:stroke miterlimit="4"/>
                  </v:rect>
                  <v:shape id="_x0000_s1031" type="#_x0000_t75" style="position:absolute;width:1635762;height:885191">
                    <v:imagedata r:id="rId9" o:title="image2" cropleft="27132f"/>
                  </v:shape>
                  <w10:wrap type="none"/>
                  <w10:anchorlock/>
                </v:group>
              </w:pict>
            </w:r>
          </w:p>
        </w:tc>
      </w:tr>
    </w:tbl>
    <w:p w:rsidR="004157FF" w:rsidRDefault="004157FF">
      <w:pPr>
        <w:pStyle w:val="Corpo"/>
        <w:widowControl w:val="0"/>
        <w:ind w:left="110" w:hanging="110"/>
      </w:pPr>
    </w:p>
    <w:p w:rsidR="004157FF" w:rsidRDefault="004157FF">
      <w:pPr>
        <w:pStyle w:val="Corpo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 w:hanging="2"/>
      </w:pPr>
    </w:p>
    <w:p w:rsidR="004157FF" w:rsidRDefault="00C97523">
      <w:pPr>
        <w:pStyle w:val="CorpoA"/>
        <w:widowControl w:val="0"/>
        <w:rPr>
          <w:rStyle w:val="Nessuno"/>
          <w:sz w:val="24"/>
          <w:szCs w:val="24"/>
        </w:rPr>
      </w:pPr>
      <w:r>
        <w:rPr>
          <w:rStyle w:val="Nessuno"/>
          <w:sz w:val="24"/>
          <w:szCs w:val="24"/>
        </w:rPr>
        <w:t xml:space="preserve">Circolare </w:t>
      </w:r>
      <w:r w:rsidR="0024701B">
        <w:rPr>
          <w:rStyle w:val="Nessuno"/>
          <w:sz w:val="24"/>
          <w:szCs w:val="24"/>
        </w:rPr>
        <w:t>39</w:t>
      </w:r>
      <w:r>
        <w:rPr>
          <w:rStyle w:val="Nessuno"/>
          <w:sz w:val="24"/>
          <w:szCs w:val="24"/>
        </w:rPr>
        <w:t>-2020</w:t>
      </w:r>
      <w:r>
        <w:rPr>
          <w:rStyle w:val="Nessuno"/>
          <w:sz w:val="24"/>
          <w:szCs w:val="24"/>
        </w:rPr>
        <w:tab/>
      </w:r>
      <w:r>
        <w:rPr>
          <w:rStyle w:val="Nessuno"/>
          <w:sz w:val="24"/>
          <w:szCs w:val="24"/>
        </w:rPr>
        <w:tab/>
      </w:r>
      <w:r>
        <w:rPr>
          <w:rStyle w:val="Nessuno"/>
          <w:sz w:val="24"/>
          <w:szCs w:val="24"/>
        </w:rPr>
        <w:tab/>
      </w:r>
      <w:r>
        <w:rPr>
          <w:rStyle w:val="Nessuno"/>
          <w:sz w:val="24"/>
          <w:szCs w:val="24"/>
        </w:rPr>
        <w:tab/>
      </w:r>
      <w:r>
        <w:rPr>
          <w:rStyle w:val="Nessuno"/>
          <w:sz w:val="24"/>
          <w:szCs w:val="24"/>
        </w:rPr>
        <w:tab/>
      </w:r>
      <w:r>
        <w:rPr>
          <w:rStyle w:val="Nessuno"/>
          <w:sz w:val="24"/>
          <w:szCs w:val="24"/>
        </w:rPr>
        <w:tab/>
      </w:r>
      <w:r>
        <w:rPr>
          <w:rStyle w:val="Nessuno"/>
          <w:sz w:val="24"/>
          <w:szCs w:val="24"/>
        </w:rPr>
        <w:tab/>
      </w:r>
      <w:r>
        <w:rPr>
          <w:rStyle w:val="Nessuno"/>
          <w:sz w:val="24"/>
          <w:szCs w:val="24"/>
        </w:rPr>
        <w:tab/>
      </w:r>
      <w:r>
        <w:rPr>
          <w:rStyle w:val="Nessuno"/>
          <w:sz w:val="24"/>
          <w:szCs w:val="24"/>
        </w:rPr>
        <w:tab/>
      </w:r>
    </w:p>
    <w:p w:rsidR="004157FF" w:rsidRDefault="00C97523">
      <w:pPr>
        <w:pStyle w:val="CorpoA"/>
        <w:widowControl w:val="0"/>
        <w:rPr>
          <w:rStyle w:val="Nessuno"/>
          <w:sz w:val="24"/>
          <w:szCs w:val="24"/>
        </w:rPr>
      </w:pPr>
      <w:r>
        <w:rPr>
          <w:rStyle w:val="Nessuno"/>
          <w:sz w:val="24"/>
          <w:szCs w:val="24"/>
        </w:rPr>
        <w:t xml:space="preserve">Cesena, </w:t>
      </w:r>
      <w:r w:rsidR="0024701B">
        <w:rPr>
          <w:rStyle w:val="Nessuno"/>
          <w:sz w:val="24"/>
          <w:szCs w:val="24"/>
        </w:rPr>
        <w:t>21</w:t>
      </w:r>
      <w:r>
        <w:rPr>
          <w:rStyle w:val="Nessuno"/>
          <w:sz w:val="24"/>
          <w:szCs w:val="24"/>
        </w:rPr>
        <w:t>/10/2020</w:t>
      </w:r>
      <w:r>
        <w:rPr>
          <w:rStyle w:val="Nessuno"/>
          <w:sz w:val="24"/>
          <w:szCs w:val="24"/>
        </w:rPr>
        <w:tab/>
      </w:r>
      <w:r>
        <w:rPr>
          <w:rStyle w:val="Nessuno"/>
          <w:sz w:val="24"/>
          <w:szCs w:val="24"/>
        </w:rPr>
        <w:tab/>
      </w:r>
      <w:r>
        <w:rPr>
          <w:rStyle w:val="Nessuno"/>
          <w:sz w:val="24"/>
          <w:szCs w:val="24"/>
        </w:rPr>
        <w:tab/>
      </w:r>
      <w:r>
        <w:rPr>
          <w:rStyle w:val="Nessuno"/>
          <w:sz w:val="24"/>
          <w:szCs w:val="24"/>
        </w:rPr>
        <w:tab/>
      </w:r>
      <w:r>
        <w:rPr>
          <w:rStyle w:val="Nessuno"/>
          <w:sz w:val="24"/>
          <w:szCs w:val="24"/>
        </w:rPr>
        <w:tab/>
      </w:r>
      <w:r>
        <w:rPr>
          <w:rStyle w:val="Nessuno"/>
          <w:sz w:val="24"/>
          <w:szCs w:val="24"/>
        </w:rPr>
        <w:tab/>
        <w:t xml:space="preserve">       a tutti i genitori di entrambi i plessi</w:t>
      </w:r>
    </w:p>
    <w:p w:rsidR="004157FF" w:rsidRDefault="00C97523">
      <w:pPr>
        <w:pStyle w:val="CorpoA"/>
        <w:widowControl w:val="0"/>
        <w:jc w:val="right"/>
        <w:rPr>
          <w:rStyle w:val="Nessuno"/>
          <w:sz w:val="24"/>
          <w:szCs w:val="24"/>
        </w:rPr>
      </w:pPr>
      <w:r>
        <w:rPr>
          <w:rStyle w:val="Nessuno"/>
          <w:sz w:val="24"/>
          <w:szCs w:val="24"/>
        </w:rPr>
        <w:t xml:space="preserve"> A tutti gli alunni/e  di entrambi i plessi</w:t>
      </w:r>
    </w:p>
    <w:p w:rsidR="004157FF" w:rsidRDefault="004157FF">
      <w:pPr>
        <w:pStyle w:val="CorpoA"/>
        <w:widowControl w:val="0"/>
        <w:rPr>
          <w:rStyle w:val="NessunoA"/>
          <w:sz w:val="24"/>
          <w:szCs w:val="24"/>
        </w:rPr>
      </w:pPr>
    </w:p>
    <w:p w:rsidR="004157FF" w:rsidRDefault="00C97523">
      <w:pPr>
        <w:pStyle w:val="CorpoA"/>
        <w:widowControl w:val="0"/>
        <w:rPr>
          <w:rStyle w:val="Nessuno"/>
          <w:sz w:val="24"/>
          <w:szCs w:val="24"/>
        </w:rPr>
      </w:pPr>
      <w:r>
        <w:rPr>
          <w:rStyle w:val="Nessuno"/>
          <w:sz w:val="24"/>
          <w:szCs w:val="24"/>
        </w:rPr>
        <w:t xml:space="preserve">Oggetto: </w:t>
      </w:r>
      <w:r w:rsidR="0024701B">
        <w:rPr>
          <w:rStyle w:val="Nessuno"/>
          <w:sz w:val="24"/>
          <w:szCs w:val="24"/>
        </w:rPr>
        <w:t>test sierologici gratuiti per genitori e alunni di scuola in Farmacia</w:t>
      </w:r>
    </w:p>
    <w:p w:rsidR="0024701B" w:rsidRDefault="0024701B">
      <w:pPr>
        <w:pStyle w:val="CorpoA"/>
        <w:widowControl w:val="0"/>
        <w:rPr>
          <w:rStyle w:val="NessunoA"/>
          <w:sz w:val="24"/>
          <w:szCs w:val="24"/>
        </w:rPr>
      </w:pPr>
    </w:p>
    <w:p w:rsidR="0024701B" w:rsidRDefault="0024701B">
      <w:pPr>
        <w:pStyle w:val="CorpoA"/>
        <w:widowControl w:val="0"/>
        <w:rPr>
          <w:rStyle w:val="NessunoA"/>
          <w:sz w:val="24"/>
          <w:szCs w:val="24"/>
        </w:rPr>
      </w:pPr>
    </w:p>
    <w:p w:rsidR="0024701B" w:rsidRDefault="0024701B">
      <w:pPr>
        <w:pStyle w:val="CorpoA"/>
        <w:widowControl w:val="0"/>
        <w:rPr>
          <w:rStyle w:val="NessunoA"/>
          <w:sz w:val="24"/>
          <w:szCs w:val="24"/>
        </w:rPr>
      </w:pPr>
      <w:r>
        <w:rPr>
          <w:rStyle w:val="NessunoA"/>
          <w:sz w:val="24"/>
          <w:szCs w:val="24"/>
        </w:rPr>
        <w:t>Si allega, sul sito di istituto alla presente circolare 39, l’informativa di ordine dei Farmacisti della Provincia di Cesena sulla tematica in oggetto.</w:t>
      </w:r>
      <w:r>
        <w:rPr>
          <w:rStyle w:val="NessunoA"/>
          <w:sz w:val="24"/>
          <w:szCs w:val="24"/>
        </w:rPr>
        <w:br/>
        <w:t>Si invitano tutti i genitori e gli alunni/e di questa scuola a usufruire di questa importante iniziativa, per la ulteriore sicurezza della vita in comunità scolastica di tutti gli utenti.</w:t>
      </w:r>
    </w:p>
    <w:p w:rsidR="0024701B" w:rsidRPr="0024701B" w:rsidRDefault="0024701B" w:rsidP="0024701B">
      <w:pPr>
        <w:pStyle w:val="CorpoA"/>
        <w:widowControl w:val="0"/>
        <w:jc w:val="both"/>
        <w:rPr>
          <w:rStyle w:val="NessunoA"/>
          <w:sz w:val="24"/>
          <w:szCs w:val="24"/>
        </w:rPr>
      </w:pPr>
      <w:r>
        <w:rPr>
          <w:rStyle w:val="NessunoA"/>
          <w:sz w:val="24"/>
          <w:szCs w:val="24"/>
        </w:rPr>
        <w:t xml:space="preserve">In particolare nella lettura attenta dei documenti allegati si ricorda che </w:t>
      </w:r>
      <w:r w:rsidRPr="0024701B">
        <w:rPr>
          <w:sz w:val="24"/>
          <w:szCs w:val="24"/>
        </w:rPr>
        <w:t>L’allegato PDF n. 5 (Autocertificazione di Stato Avente Diritto) è da compilare correttamente per ogni Genitore e da consegnare alla Farmacia prima di sottoporsi al Test, mentre l’allegato n. 6 (Modulo Consenso Minore) è da compilare altrettanto correttamente per ogni Figlio ed anche questo Modulo è da consegnare alla Farmacia prima di sottoporsi al Test. E’ opportuno rammentare di presentarsi in Farmacia con la Tessera Sanitaria di ogni Componente del Nucleo famigliare interessato al fine di inserire correttamente i dati e l’esito sulla Piattaforma SOLE della Regione.</w:t>
      </w:r>
    </w:p>
    <w:p w:rsidR="0024701B" w:rsidRDefault="0024701B">
      <w:pPr>
        <w:pStyle w:val="CorpoA"/>
        <w:widowControl w:val="0"/>
        <w:rPr>
          <w:rStyle w:val="NessunoA"/>
          <w:sz w:val="24"/>
          <w:szCs w:val="24"/>
        </w:rPr>
      </w:pPr>
    </w:p>
    <w:p w:rsidR="0024701B" w:rsidRDefault="0024701B">
      <w:pPr>
        <w:pStyle w:val="CorpoA"/>
        <w:widowControl w:val="0"/>
        <w:rPr>
          <w:rStyle w:val="NessunoA"/>
          <w:sz w:val="24"/>
          <w:szCs w:val="24"/>
        </w:rPr>
      </w:pPr>
      <w:r>
        <w:rPr>
          <w:rStyle w:val="NessunoA"/>
          <w:sz w:val="24"/>
          <w:szCs w:val="24"/>
        </w:rPr>
        <w:t>Grazie per la collaborazione</w:t>
      </w:r>
    </w:p>
    <w:p w:rsidR="0024701B" w:rsidRDefault="0024701B" w:rsidP="0024701B">
      <w:pPr>
        <w:pStyle w:val="CorpoA"/>
        <w:widowControl w:val="0"/>
        <w:jc w:val="right"/>
        <w:rPr>
          <w:rStyle w:val="NessunoA"/>
          <w:sz w:val="24"/>
          <w:szCs w:val="24"/>
        </w:rPr>
      </w:pPr>
      <w:r>
        <w:rPr>
          <w:rStyle w:val="NessunoA"/>
          <w:sz w:val="24"/>
          <w:szCs w:val="24"/>
        </w:rPr>
        <w:t>Il DS</w:t>
      </w:r>
    </w:p>
    <w:sectPr w:rsidR="0024701B" w:rsidSect="004157FF">
      <w:headerReference w:type="default" r:id="rId10"/>
      <w:footerReference w:type="default" r:id="rId11"/>
      <w:pgSz w:w="11900" w:h="16840"/>
      <w:pgMar w:top="1417" w:right="1134" w:bottom="1134" w:left="1134" w:header="719"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7FF" w:rsidRDefault="004157FF" w:rsidP="004157FF">
      <w:r>
        <w:separator/>
      </w:r>
    </w:p>
  </w:endnote>
  <w:endnote w:type="continuationSeparator" w:id="1">
    <w:p w:rsidR="004157FF" w:rsidRDefault="004157FF" w:rsidP="00415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FF" w:rsidRDefault="004157FF">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7FF" w:rsidRDefault="004157FF" w:rsidP="004157FF">
      <w:r>
        <w:separator/>
      </w:r>
    </w:p>
  </w:footnote>
  <w:footnote w:type="continuationSeparator" w:id="1">
    <w:p w:rsidR="004157FF" w:rsidRDefault="004157FF" w:rsidP="00415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FF" w:rsidRDefault="004157FF">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632DA"/>
    <w:multiLevelType w:val="hybridMultilevel"/>
    <w:tmpl w:val="17429136"/>
    <w:styleLink w:val="Stileimportato4"/>
    <w:lvl w:ilvl="0" w:tplc="646AA07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168EDB0">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B328A08">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5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3A4F5F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0EAA5A6">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D27C40">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6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7AE8B2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1BEE92E">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AE82F56">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68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4F013098"/>
    <w:multiLevelType w:val="hybridMultilevel"/>
    <w:tmpl w:val="17429136"/>
    <w:numStyleLink w:val="Stileimportato4"/>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defaultTabStop w:val="708"/>
  <w:autoHyphenation/>
  <w:hyphenationZone w:val="283"/>
  <w:characterSpacingControl w:val="doNotCompress"/>
  <w:footnotePr>
    <w:footnote w:id="0"/>
    <w:footnote w:id="1"/>
  </w:footnotePr>
  <w:endnotePr>
    <w:endnote w:id="0"/>
    <w:endnote w:id="1"/>
  </w:endnotePr>
  <w:compat>
    <w:useFELayout/>
  </w:compat>
  <w:rsids>
    <w:rsidRoot w:val="004157FF"/>
    <w:rsid w:val="0024701B"/>
    <w:rsid w:val="004157FF"/>
    <w:rsid w:val="00904140"/>
    <w:rsid w:val="00C63768"/>
    <w:rsid w:val="00C975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157FF"/>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157FF"/>
    <w:rPr>
      <w:u w:val="single"/>
    </w:rPr>
  </w:style>
  <w:style w:type="table" w:customStyle="1" w:styleId="TableNormal">
    <w:name w:val="Table Normal"/>
    <w:rsid w:val="004157FF"/>
    <w:tblPr>
      <w:tblInd w:w="0" w:type="dxa"/>
      <w:tblCellMar>
        <w:top w:w="0" w:type="dxa"/>
        <w:left w:w="0" w:type="dxa"/>
        <w:bottom w:w="0" w:type="dxa"/>
        <w:right w:w="0" w:type="dxa"/>
      </w:tblCellMar>
    </w:tblPr>
  </w:style>
  <w:style w:type="paragraph" w:customStyle="1" w:styleId="Intestazioneepidipagina">
    <w:name w:val="Intestazione e piè di pagina"/>
    <w:rsid w:val="004157FF"/>
    <w:pPr>
      <w:tabs>
        <w:tab w:val="right" w:pos="9020"/>
      </w:tabs>
    </w:pPr>
    <w:rPr>
      <w:rFonts w:ascii="Helvetica Neue" w:hAnsi="Helvetica Neue" w:cs="Arial Unicode MS"/>
      <w:color w:val="000000"/>
      <w:sz w:val="24"/>
      <w:szCs w:val="24"/>
      <w:shd w:val="nil"/>
    </w:rPr>
  </w:style>
  <w:style w:type="paragraph" w:customStyle="1" w:styleId="Corpo">
    <w:name w:val="Corpo"/>
    <w:rsid w:val="004157FF"/>
    <w:rPr>
      <w:rFonts w:cs="Arial Unicode MS"/>
      <w:color w:val="000000"/>
      <w:sz w:val="24"/>
      <w:szCs w:val="24"/>
      <w:u w:color="000000"/>
      <w:shd w:val="nil"/>
    </w:rPr>
  </w:style>
  <w:style w:type="paragraph" w:customStyle="1" w:styleId="Intestazione2A">
    <w:name w:val="Intestazione 2 A"/>
    <w:next w:val="CorpoA"/>
    <w:rsid w:val="004157FF"/>
    <w:pPr>
      <w:keepNext/>
      <w:tabs>
        <w:tab w:val="left" w:pos="576"/>
      </w:tabs>
      <w:suppressAutoHyphens/>
      <w:spacing w:before="240" w:after="60"/>
      <w:ind w:left="576" w:hanging="576"/>
      <w:jc w:val="both"/>
      <w:outlineLvl w:val="0"/>
    </w:pPr>
    <w:rPr>
      <w:rFonts w:ascii="Arial" w:hAnsi="Arial" w:cs="Arial Unicode MS"/>
      <w:b/>
      <w:bCs/>
      <w:i/>
      <w:iCs/>
      <w:color w:val="000000"/>
      <w:sz w:val="28"/>
      <w:szCs w:val="28"/>
      <w:u w:color="000000"/>
      <w:shd w:val="nil"/>
    </w:rPr>
  </w:style>
  <w:style w:type="paragraph" w:customStyle="1" w:styleId="CorpoA">
    <w:name w:val="Corpo A"/>
    <w:rsid w:val="004157FF"/>
    <w:pPr>
      <w:suppressAutoHyphens/>
    </w:pPr>
    <w:rPr>
      <w:rFonts w:cs="Arial Unicode MS"/>
      <w:color w:val="000000"/>
      <w:u w:color="000000"/>
      <w:shd w:val="nil"/>
    </w:rPr>
  </w:style>
  <w:style w:type="character" w:customStyle="1" w:styleId="Nessuno">
    <w:name w:val="Nessuno"/>
    <w:rsid w:val="004157FF"/>
  </w:style>
  <w:style w:type="character" w:customStyle="1" w:styleId="Hyperlink0">
    <w:name w:val="Hyperlink.0"/>
    <w:basedOn w:val="Nessuno"/>
    <w:rsid w:val="004157FF"/>
    <w:rPr>
      <w:rFonts w:ascii="Times New Roman" w:eastAsia="Times New Roman" w:hAnsi="Times New Roman" w:cs="Times New Roman"/>
      <w:outline w:val="0"/>
      <w:color w:val="0000FF"/>
      <w:sz w:val="22"/>
      <w:szCs w:val="22"/>
      <w:u w:val="single" w:color="0000FF"/>
      <w:shd w:val="nil"/>
      <w:lang w:val="it-IT"/>
    </w:rPr>
  </w:style>
  <w:style w:type="paragraph" w:customStyle="1" w:styleId="CorpoB">
    <w:name w:val="Corpo B"/>
    <w:rsid w:val="004157FF"/>
    <w:rPr>
      <w:rFonts w:ascii="Helvetica Neue" w:eastAsia="Helvetica Neue" w:hAnsi="Helvetica Neue" w:cs="Helvetica Neue"/>
      <w:color w:val="000000"/>
      <w:sz w:val="22"/>
      <w:szCs w:val="22"/>
      <w:u w:color="000000"/>
      <w:shd w:val="nil"/>
    </w:rPr>
  </w:style>
  <w:style w:type="character" w:customStyle="1" w:styleId="NessunoA">
    <w:name w:val="Nessuno A"/>
    <w:rsid w:val="004157FF"/>
  </w:style>
  <w:style w:type="paragraph" w:customStyle="1" w:styleId="Didefault">
    <w:name w:val="Di default"/>
    <w:rsid w:val="004157FF"/>
    <w:pPr>
      <w:spacing w:before="160"/>
    </w:pPr>
    <w:rPr>
      <w:rFonts w:ascii="Helvetica Neue" w:hAnsi="Helvetica Neue" w:cs="Arial Unicode MS"/>
      <w:color w:val="000000"/>
      <w:sz w:val="24"/>
      <w:szCs w:val="24"/>
      <w:u w:color="000000"/>
      <w:shd w:val="nil"/>
    </w:rPr>
  </w:style>
  <w:style w:type="numbering" w:customStyle="1" w:styleId="Stileimportato4">
    <w:name w:val="Stile importato 4"/>
    <w:rsid w:val="004157FF"/>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OIS01100L@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3</cp:revision>
  <dcterms:created xsi:type="dcterms:W3CDTF">2020-10-21T06:18:00Z</dcterms:created>
  <dcterms:modified xsi:type="dcterms:W3CDTF">2020-10-21T06:20:00Z</dcterms:modified>
</cp:coreProperties>
</file>