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00" w:after="62"/>
              <w:jc w:val="both"/>
              <w:outlineLvl w:val="1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000a"/>
                <w:sz w:val="28"/>
                <w:szCs w:val="28"/>
                <w:u w:color="00000a"/>
                <w:shd w:val="nil" w:color="auto" w:fill="auto"/>
                <w14:textFill>
                  <w14:solidFill>
                    <w14:srgbClr w14:val="00000A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490740" cy="1042475"/>
                  <wp:effectExtent l="0" t="0" r="0" b="0"/>
                  <wp:docPr id="1073741825" name="officeArt object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OSTIG~2\AppData\Local\Temp\lu648210gz.tmp\lu648210h9_tmp_5ab67b9bb1fe4c6e.jpg" descr="C:\Users\POSTIG~2\AppData\Local\Temp\lu648210gz.tmp\lu648210h9_tmp_5ab67b9bb1fe4c6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0" cy="104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Circolare </w:t>
      </w:r>
      <w:r>
        <w:rPr>
          <w:rStyle w:val="Nessuno"/>
          <w:rFonts w:ascii="Times New Roman" w:hAnsi="Times New Roman"/>
          <w:rtl w:val="0"/>
          <w:lang w:val="it-IT"/>
        </w:rPr>
        <w:t>43</w:t>
      </w:r>
      <w:r>
        <w:rPr>
          <w:rStyle w:val="Nessuno"/>
          <w:rFonts w:ascii="Times New Roman" w:hAnsi="Times New Roman"/>
          <w:rtl w:val="0"/>
          <w:lang w:val="it-IT"/>
        </w:rPr>
        <w:t xml:space="preserve">/21 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Cesena, </w:t>
      </w:r>
      <w:r>
        <w:rPr>
          <w:rStyle w:val="Nessuno"/>
          <w:rFonts w:ascii="Times New Roman" w:hAnsi="Times New Roman"/>
          <w:rtl w:val="0"/>
          <w:lang w:val="it-IT"/>
        </w:rPr>
        <w:t>21</w:t>
      </w:r>
      <w:r>
        <w:rPr>
          <w:rStyle w:val="Nessuno"/>
          <w:rFonts w:ascii="Times New Roman" w:hAnsi="Times New Roman"/>
          <w:rtl w:val="0"/>
          <w:lang w:val="it-IT"/>
        </w:rPr>
        <w:t xml:space="preserve"> ottobre 21</w:t>
      </w:r>
    </w:p>
    <w:p>
      <w:pPr>
        <w:pStyle w:val="Corpo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Con la presente si comunica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uno sciopero per il periodo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21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-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31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ottobre 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es-ES_tradnl"/>
        </w:rPr>
        <w:t>per tutto il personale Docente, Ata, a tempo determinato e indeterminato, del comparto scuola (istruzione), in forza sia alle sedi nazionali che a quelle estere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dalla/e seguente/i OOSS: </w:t>
      </w:r>
      <w:r>
        <w:rPr>
          <w:rStyle w:val="Nessuno"/>
          <w:rFonts w:ascii="Times New Roman" w:hAnsi="Times New Roman"/>
          <w:rtl w:val="0"/>
          <w:lang w:val="es-ES_tradnl"/>
        </w:rPr>
        <w:t>FISI Federazione italiana sindacati intercategoriali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Corpo A"/>
        <w:spacing w:after="120" w:line="259" w:lineRule="auto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"http://www.funzionepubblica.gov.it/content/dettaglio-sciopero?id_sciopero=188&amp;indirizzo_ricerca_back=/content/cruscotto-degli-scioperi-nel-pubblico-impiego"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http://www.funzionepubblica.gov.it/content/dettaglio-sciopero?id_sciopero=188&amp;indirizzo_ricerca_back=/content/cruscotto-degli-scioperi-nel-pubblico-impiego</w:t>
      </w:r>
      <w:r>
        <w:rPr/>
        <w:fldChar w:fldCharType="end" w:fldLock="0"/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2"/>
          <w:rFonts w:ascii="Times New Roman" w:cs="Times New Roman" w:hAnsi="Times New Roman" w:eastAsia="Times New Roman"/>
          <w:lang w:val="it-IT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lang w:val="it-IT"/>
        </w:rPr>
        <w:instrText xml:space="preserve"> HYPERLINK "https://www.aranagenzia.it/attachments/category/7601/TABELLE%2520ACCERTAMENTO%2520PROVVISORIO%2520RAPPRESENTATIVITA'%2520TRIENNIO%25202019-2021.pdf"</w:instrText>
      </w:r>
      <w:r>
        <w:rPr>
          <w:rStyle w:val="Hyperlink.2"/>
          <w:rFonts w:ascii="Times New Roman" w:cs="Times New Roman" w:hAnsi="Times New Roman" w:eastAsia="Times New Roman"/>
          <w:lang w:val="it-IT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it-IT"/>
        </w:rPr>
        <w:t>a questo link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RSU di istituto sono le seguenti: 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>entro le ore 12 del giorno 24 settembre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Accordo);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Accordo).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essuno A"/>
          <w:rFonts w:ascii="Times New Roman" w:hAnsi="Times New Roman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  <w:rPr>
          <w:lang w:val="it-IT"/>
        </w:rPr>
      </w:pPr>
      <w:r>
        <w:rPr>
          <w:rStyle w:val="Nessuno"/>
          <w:rtl w:val="0"/>
          <w:lang w:val="it-IT"/>
        </w:rPr>
        <w:t xml:space="preserve">Sciopero </w:t>
      </w:r>
      <w:r>
        <w:rPr>
          <w:rStyle w:val="Nessuno"/>
          <w:rtl w:val="0"/>
          <w:lang w:val="it-IT"/>
        </w:rPr>
        <w:t>21</w:t>
      </w:r>
      <w:r>
        <w:rPr>
          <w:rStyle w:val="Nessuno"/>
          <w:rtl w:val="0"/>
          <w:lang w:val="it-IT"/>
        </w:rPr>
        <w:t>-</w:t>
      </w:r>
      <w:r>
        <w:rPr>
          <w:rStyle w:val="Nessuno"/>
          <w:rtl w:val="0"/>
          <w:lang w:val="it-IT"/>
        </w:rPr>
        <w:t>31</w:t>
      </w:r>
      <w:r>
        <w:rPr>
          <w:rStyle w:val="Nessuno"/>
          <w:rtl w:val="0"/>
          <w:lang w:val="it-IT"/>
        </w:rPr>
        <w:t xml:space="preserve"> ottobre sigla FISI</w:t>
      </w:r>
    </w:p>
    <w:tbl>
      <w:tblPr>
        <w:tblW w:w="64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5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lang w:val="it-IT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.1"/>
    <w:next w:val="Hyperlink.2"/>
    <w:rPr>
      <w:rFonts w:ascii="Times New Roman" w:cs="Times New Roman" w:hAnsi="Times New Roman" w:eastAsia="Times New Roman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