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DE" w:rsidRDefault="008E0137">
      <w:pPr>
        <w:pStyle w:val="CorpoA"/>
        <w:jc w:val="center"/>
      </w:pPr>
      <w:r>
        <w:rPr>
          <w:rFonts w:ascii="Arial" w:hAnsi="Arial"/>
          <w:b/>
          <w:bCs/>
          <w:sz w:val="25"/>
          <w:szCs w:val="25"/>
        </w:rPr>
        <w:t xml:space="preserve">ISTITUTO Superiore </w:t>
      </w:r>
      <w:r>
        <w:rPr>
          <w:rFonts w:ascii="Arial Unicode MS" w:hAnsi="Arial Unicode M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5766DE" w:rsidRDefault="008E0137">
      <w:pPr>
        <w:pStyle w:val="CorpoA"/>
        <w:spacing w:before="120"/>
        <w:jc w:val="center"/>
        <w:rPr>
          <w:rStyle w:val="Nessuno"/>
          <w:sz w:val="22"/>
          <w:szCs w:val="22"/>
        </w:rPr>
      </w:pPr>
      <w:r>
        <w:rPr>
          <w:sz w:val="22"/>
          <w:szCs w:val="22"/>
        </w:rPr>
        <w:t xml:space="preserve">P.le </w:t>
      </w:r>
      <w:proofErr w:type="spellStart"/>
      <w:r>
        <w:rPr>
          <w:sz w:val="22"/>
          <w:szCs w:val="22"/>
        </w:rPr>
        <w:t>Macrelli</w:t>
      </w:r>
      <w:proofErr w:type="spellEnd"/>
      <w:r>
        <w:rPr>
          <w:sz w:val="22"/>
          <w:szCs w:val="22"/>
        </w:rPr>
        <w:t xml:space="preserve">, 100 </w:t>
      </w:r>
      <w:r>
        <w:rPr>
          <w:rFonts w:ascii="Arial Unicode MS" w:hAnsi="Arial Unicode MS"/>
          <w:sz w:val="22"/>
          <w:szCs w:val="22"/>
        </w:rPr>
        <w:br/>
      </w:r>
      <w:r>
        <w:rPr>
          <w:sz w:val="22"/>
          <w:szCs w:val="22"/>
        </w:rPr>
        <w:t xml:space="preserve">47521 Cesena </w:t>
      </w:r>
      <w:r>
        <w:rPr>
          <w:rFonts w:ascii="Arial Unicode MS" w:hAnsi="Arial Unicode MS"/>
          <w:sz w:val="22"/>
          <w:szCs w:val="22"/>
        </w:rPr>
        <w:br/>
      </w:r>
      <w:r>
        <w:rPr>
          <w:sz w:val="22"/>
          <w:szCs w:val="22"/>
        </w:rPr>
        <w:t xml:space="preserve">Tel. +39 054722792 </w:t>
      </w:r>
      <w:r>
        <w:rPr>
          <w:rFonts w:ascii="Arial Unicode MS" w:hAnsi="Arial Unicode MS"/>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rFonts w:ascii="Arial Unicode MS" w:hAnsi="Arial Unicode MS"/>
          <w:sz w:val="22"/>
          <w:szCs w:val="22"/>
        </w:rPr>
        <w:br/>
      </w:r>
      <w:hyperlink r:id="rId7" w:history="1">
        <w:r>
          <w:rPr>
            <w:rStyle w:val="Hyperlink0"/>
            <w:rFonts w:eastAsia="Arial Unicode MS"/>
          </w:rPr>
          <w:t>FOIS0100L@istruzione.it</w:t>
        </w:r>
      </w:hyperlink>
    </w:p>
    <w:p w:rsidR="005766DE" w:rsidRDefault="00765B21">
      <w:pPr>
        <w:pStyle w:val="CorpoA"/>
        <w:spacing w:before="120"/>
        <w:jc w:val="center"/>
        <w:rPr>
          <w:rStyle w:val="Nessuno"/>
          <w:sz w:val="22"/>
          <w:szCs w:val="22"/>
        </w:rPr>
      </w:pPr>
      <w:hyperlink r:id="rId8" w:history="1">
        <w:r w:rsidR="008E0137">
          <w:rPr>
            <w:rStyle w:val="Hyperlink0"/>
            <w:rFonts w:eastAsia="Arial Unicode MS"/>
          </w:rPr>
          <w:t>FOIS0100L@pec.istruzione.it</w:t>
        </w:r>
      </w:hyperlink>
    </w:p>
    <w:p w:rsidR="005766DE" w:rsidRDefault="005766DE">
      <w:pPr>
        <w:spacing w:before="0"/>
        <w:jc w:val="left"/>
      </w:pPr>
    </w:p>
    <w:p w:rsidR="005766DE" w:rsidRDefault="008E0137">
      <w:pPr>
        <w:spacing w:before="0"/>
        <w:jc w:val="left"/>
        <w:rPr>
          <w:rStyle w:val="Nessuno"/>
          <w:sz w:val="22"/>
          <w:szCs w:val="22"/>
        </w:rPr>
      </w:pPr>
      <w:r>
        <w:rPr>
          <w:rStyle w:val="Nessuno"/>
          <w:sz w:val="22"/>
          <w:szCs w:val="22"/>
        </w:rPr>
        <w:t xml:space="preserve">Circolare </w:t>
      </w:r>
      <w:r w:rsidR="0020063C">
        <w:rPr>
          <w:rStyle w:val="Nessuno"/>
          <w:sz w:val="22"/>
          <w:szCs w:val="22"/>
        </w:rPr>
        <w:t>121</w:t>
      </w:r>
      <w:r>
        <w:rPr>
          <w:rStyle w:val="Nessuno"/>
          <w:sz w:val="22"/>
          <w:szCs w:val="22"/>
        </w:rPr>
        <w:t xml:space="preserve"> - 20</w:t>
      </w:r>
      <w:r w:rsidR="0020063C">
        <w:rPr>
          <w:rStyle w:val="Nessuno"/>
          <w:sz w:val="22"/>
          <w:szCs w:val="22"/>
        </w:rPr>
        <w:t>22</w:t>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t xml:space="preserve">Cesena, </w:t>
      </w:r>
      <w:r w:rsidR="0020063C">
        <w:rPr>
          <w:rStyle w:val="Nessuno"/>
          <w:sz w:val="22"/>
          <w:szCs w:val="22"/>
        </w:rPr>
        <w:t>4</w:t>
      </w:r>
      <w:r>
        <w:rPr>
          <w:rStyle w:val="Nessuno"/>
          <w:sz w:val="22"/>
          <w:szCs w:val="22"/>
        </w:rPr>
        <w:t>/</w:t>
      </w:r>
      <w:r w:rsidR="0020063C">
        <w:rPr>
          <w:rStyle w:val="Nessuno"/>
          <w:sz w:val="22"/>
          <w:szCs w:val="22"/>
        </w:rPr>
        <w:t>5</w:t>
      </w:r>
      <w:r>
        <w:rPr>
          <w:rStyle w:val="Nessuno"/>
          <w:sz w:val="22"/>
          <w:szCs w:val="22"/>
        </w:rPr>
        <w:t>/</w:t>
      </w:r>
      <w:r w:rsidR="00B843DB">
        <w:rPr>
          <w:rStyle w:val="Nessuno"/>
          <w:sz w:val="22"/>
          <w:szCs w:val="22"/>
        </w:rPr>
        <w:t>2022</w:t>
      </w:r>
    </w:p>
    <w:p w:rsidR="005766DE" w:rsidRDefault="008E0137">
      <w:pPr>
        <w:spacing w:before="0"/>
        <w:jc w:val="right"/>
        <w:rPr>
          <w:rStyle w:val="Nessuno"/>
          <w:sz w:val="22"/>
          <w:szCs w:val="22"/>
        </w:rPr>
      </w:pPr>
      <w:r>
        <w:rPr>
          <w:rStyle w:val="Nessuno"/>
          <w:sz w:val="22"/>
          <w:szCs w:val="22"/>
        </w:rPr>
        <w:t>Ai docenti</w:t>
      </w:r>
    </w:p>
    <w:p w:rsidR="005766DE" w:rsidRDefault="008E0137">
      <w:pPr>
        <w:spacing w:before="0"/>
        <w:jc w:val="right"/>
        <w:rPr>
          <w:rStyle w:val="Nessuno"/>
          <w:sz w:val="22"/>
          <w:szCs w:val="22"/>
        </w:rPr>
      </w:pPr>
      <w:r>
        <w:rPr>
          <w:rStyle w:val="Nessuno"/>
          <w:sz w:val="22"/>
          <w:szCs w:val="22"/>
        </w:rPr>
        <w:t>Agli alunni e per loro tramite alle famiglie</w:t>
      </w:r>
    </w:p>
    <w:p w:rsidR="005766DE" w:rsidRDefault="008E0137">
      <w:pPr>
        <w:spacing w:before="0"/>
        <w:jc w:val="right"/>
        <w:rPr>
          <w:rStyle w:val="Nessuno"/>
          <w:sz w:val="22"/>
          <w:szCs w:val="22"/>
        </w:rPr>
      </w:pPr>
      <w:r>
        <w:rPr>
          <w:rStyle w:val="Nessuno"/>
          <w:sz w:val="22"/>
          <w:szCs w:val="22"/>
        </w:rPr>
        <w:t>Agli alunni e ai genitori rappresentanti di classe</w:t>
      </w:r>
    </w:p>
    <w:p w:rsidR="005766DE" w:rsidRDefault="008E0137">
      <w:pPr>
        <w:spacing w:before="0"/>
        <w:jc w:val="right"/>
        <w:rPr>
          <w:rStyle w:val="Nessuno"/>
          <w:b/>
          <w:bCs/>
          <w:sz w:val="22"/>
          <w:szCs w:val="22"/>
        </w:rPr>
      </w:pPr>
      <w:r>
        <w:rPr>
          <w:rStyle w:val="Nessuno"/>
          <w:sz w:val="22"/>
          <w:szCs w:val="22"/>
        </w:rPr>
        <w:t>p.c. al personale della segreteria didattica</w:t>
      </w:r>
    </w:p>
    <w:p w:rsidR="005766DE" w:rsidRDefault="005766DE">
      <w:pPr>
        <w:spacing w:before="0"/>
        <w:rPr>
          <w:rStyle w:val="Nessuno"/>
          <w:b/>
          <w:bCs/>
          <w:sz w:val="22"/>
          <w:szCs w:val="22"/>
        </w:rPr>
      </w:pPr>
    </w:p>
    <w:p w:rsidR="005766DE" w:rsidRDefault="008E0137">
      <w:pPr>
        <w:spacing w:before="0"/>
        <w:rPr>
          <w:rStyle w:val="Nessuno"/>
          <w:b/>
          <w:bCs/>
          <w:sz w:val="22"/>
          <w:szCs w:val="22"/>
        </w:rPr>
      </w:pPr>
      <w:r>
        <w:rPr>
          <w:rStyle w:val="Nessuno"/>
          <w:b/>
          <w:bCs/>
          <w:sz w:val="22"/>
          <w:szCs w:val="22"/>
        </w:rPr>
        <w:t>oggetto: convocazione consigli di classe</w:t>
      </w:r>
      <w:r w:rsidR="00D44918">
        <w:rPr>
          <w:rStyle w:val="Nessuno"/>
          <w:b/>
          <w:bCs/>
          <w:sz w:val="22"/>
          <w:szCs w:val="22"/>
        </w:rPr>
        <w:t xml:space="preserve"> 16-20</w:t>
      </w:r>
      <w:r>
        <w:rPr>
          <w:rStyle w:val="Nessuno"/>
          <w:b/>
          <w:bCs/>
          <w:sz w:val="22"/>
          <w:szCs w:val="22"/>
        </w:rPr>
        <w:t xml:space="preserve"> maggio </w:t>
      </w:r>
    </w:p>
    <w:p w:rsidR="005766DE" w:rsidRDefault="005766DE">
      <w:pPr>
        <w:spacing w:before="0"/>
        <w:rPr>
          <w:rStyle w:val="Nessuno"/>
          <w:b/>
          <w:bCs/>
          <w:sz w:val="22"/>
          <w:szCs w:val="22"/>
        </w:rPr>
      </w:pPr>
    </w:p>
    <w:p w:rsidR="005766DE" w:rsidRDefault="008E0137">
      <w:pPr>
        <w:spacing w:before="0"/>
        <w:rPr>
          <w:rStyle w:val="Nessuno"/>
          <w:b/>
          <w:bCs/>
          <w:sz w:val="20"/>
          <w:szCs w:val="20"/>
        </w:rPr>
      </w:pPr>
      <w:r>
        <w:rPr>
          <w:rStyle w:val="Nessuno"/>
          <w:sz w:val="20"/>
          <w:szCs w:val="20"/>
        </w:rPr>
        <w:t xml:space="preserve">Nei giorni indicati di maggio nel calendario </w:t>
      </w:r>
      <w:r w:rsidR="00CB2AA1">
        <w:rPr>
          <w:rStyle w:val="Nessuno"/>
          <w:sz w:val="20"/>
          <w:szCs w:val="20"/>
        </w:rPr>
        <w:t>sotto riportato</w:t>
      </w:r>
      <w:r>
        <w:rPr>
          <w:rStyle w:val="Nessuno"/>
          <w:sz w:val="20"/>
          <w:szCs w:val="20"/>
        </w:rPr>
        <w:t>, secondo l’orario indicato in calce, si svolgeranno i consigli di</w:t>
      </w:r>
      <w:r w:rsidR="005464B7">
        <w:rPr>
          <w:rStyle w:val="Nessuno"/>
          <w:sz w:val="20"/>
          <w:szCs w:val="20"/>
        </w:rPr>
        <w:t xml:space="preserve"> </w:t>
      </w:r>
      <w:r>
        <w:rPr>
          <w:rStyle w:val="Nessuno"/>
          <w:sz w:val="20"/>
          <w:szCs w:val="20"/>
        </w:rPr>
        <w:t xml:space="preserve">classe aperti a genitori ed allievi per discutere il seguente </w:t>
      </w:r>
      <w:proofErr w:type="spellStart"/>
      <w:r>
        <w:rPr>
          <w:rStyle w:val="Nessuno"/>
          <w:sz w:val="20"/>
          <w:szCs w:val="20"/>
        </w:rPr>
        <w:t>o.d.g.</w:t>
      </w:r>
      <w:proofErr w:type="spellEnd"/>
      <w:r>
        <w:rPr>
          <w:rStyle w:val="Nessuno"/>
          <w:sz w:val="20"/>
          <w:szCs w:val="20"/>
        </w:rPr>
        <w:t>:</w:t>
      </w:r>
    </w:p>
    <w:p w:rsidR="005766DE" w:rsidRDefault="008E0137">
      <w:pPr>
        <w:spacing w:before="0"/>
        <w:jc w:val="center"/>
        <w:rPr>
          <w:rStyle w:val="Nessuno"/>
          <w:sz w:val="20"/>
          <w:szCs w:val="20"/>
        </w:rPr>
      </w:pPr>
      <w:r>
        <w:rPr>
          <w:rStyle w:val="Nessuno"/>
          <w:b/>
          <w:bCs/>
          <w:sz w:val="20"/>
          <w:szCs w:val="20"/>
        </w:rPr>
        <w:t xml:space="preserve">Ordine del giorno dei Consigli di classe </w:t>
      </w:r>
    </w:p>
    <w:p w:rsidR="005766DE" w:rsidRDefault="008E0137">
      <w:pPr>
        <w:spacing w:before="0"/>
        <w:jc w:val="center"/>
        <w:rPr>
          <w:rStyle w:val="Nessuno"/>
          <w:sz w:val="20"/>
          <w:szCs w:val="20"/>
        </w:rPr>
      </w:pPr>
      <w:r>
        <w:rPr>
          <w:rStyle w:val="Nessuno"/>
          <w:sz w:val="20"/>
          <w:szCs w:val="20"/>
        </w:rPr>
        <w:t>(prima parte: solo docenti)</w:t>
      </w:r>
    </w:p>
    <w:p w:rsidR="005766DE" w:rsidRDefault="008E0137">
      <w:pPr>
        <w:numPr>
          <w:ilvl w:val="0"/>
          <w:numId w:val="2"/>
        </w:numPr>
        <w:spacing w:before="0"/>
        <w:rPr>
          <w:sz w:val="20"/>
          <w:szCs w:val="20"/>
        </w:rPr>
      </w:pPr>
      <w:r>
        <w:rPr>
          <w:sz w:val="20"/>
          <w:szCs w:val="20"/>
        </w:rPr>
        <w:t>Verifiche dell’andamento didattico e disciplinare degli allievi e verifica delle ore di assenza (ai sensi dell’Art. 14, c. 7 del DPR 122/09);</w:t>
      </w:r>
    </w:p>
    <w:p w:rsidR="005766DE" w:rsidRDefault="008E0137">
      <w:pPr>
        <w:numPr>
          <w:ilvl w:val="0"/>
          <w:numId w:val="2"/>
        </w:numPr>
        <w:spacing w:before="0"/>
        <w:rPr>
          <w:sz w:val="20"/>
          <w:szCs w:val="20"/>
        </w:rPr>
      </w:pPr>
      <w:r>
        <w:rPr>
          <w:sz w:val="20"/>
          <w:szCs w:val="20"/>
        </w:rPr>
        <w:t xml:space="preserve">Adozione libri di testo </w:t>
      </w:r>
      <w:proofErr w:type="spellStart"/>
      <w:r>
        <w:rPr>
          <w:sz w:val="20"/>
          <w:szCs w:val="20"/>
        </w:rPr>
        <w:t>a.s.</w:t>
      </w:r>
      <w:proofErr w:type="spellEnd"/>
      <w:r>
        <w:rPr>
          <w:sz w:val="20"/>
          <w:szCs w:val="20"/>
        </w:rPr>
        <w:t xml:space="preserve"> </w:t>
      </w:r>
      <w:r w:rsidR="00B843DB">
        <w:rPr>
          <w:sz w:val="20"/>
          <w:szCs w:val="20"/>
        </w:rPr>
        <w:t>22-23</w:t>
      </w:r>
      <w:r>
        <w:rPr>
          <w:sz w:val="20"/>
          <w:szCs w:val="20"/>
        </w:rPr>
        <w:t xml:space="preserve"> – ogni coordinatore riceverà le adozioni dei singoli libri di testo con un prospetto riepilogativo a cura della segreteria. Il compito del Consiglio di classe è:</w:t>
      </w:r>
    </w:p>
    <w:p w:rsidR="005766DE" w:rsidRDefault="008E0137">
      <w:pPr>
        <w:numPr>
          <w:ilvl w:val="0"/>
          <w:numId w:val="4"/>
        </w:numPr>
        <w:spacing w:before="0"/>
        <w:rPr>
          <w:sz w:val="20"/>
          <w:szCs w:val="20"/>
        </w:rPr>
      </w:pPr>
      <w:r>
        <w:rPr>
          <w:sz w:val="20"/>
          <w:szCs w:val="20"/>
        </w:rPr>
        <w:t>controllare la correttezza delle adozioni indicate nel prospetto</w:t>
      </w:r>
    </w:p>
    <w:p w:rsidR="005766DE" w:rsidRDefault="008E0137">
      <w:pPr>
        <w:numPr>
          <w:ilvl w:val="0"/>
          <w:numId w:val="4"/>
        </w:numPr>
        <w:spacing w:before="0"/>
        <w:rPr>
          <w:sz w:val="20"/>
          <w:szCs w:val="20"/>
        </w:rPr>
      </w:pPr>
      <w:r>
        <w:rPr>
          <w:rStyle w:val="Nessuno"/>
          <w:sz w:val="20"/>
          <w:szCs w:val="20"/>
          <w:u w:val="single"/>
        </w:rPr>
        <w:t>di fare attenzione al tetto di spesa: segnalare il libro da non adottare nel caso di adozioni non conformi al tetto di spesa. Si ricorda che in caso di sforamento tetto di spesa le adozioni saranno modificate d’ufficio dalla segreteria didattica su indicazione del DS.</w:t>
      </w:r>
    </w:p>
    <w:p w:rsidR="005766DE" w:rsidRDefault="00264F7C">
      <w:pPr>
        <w:numPr>
          <w:ilvl w:val="0"/>
          <w:numId w:val="5"/>
        </w:numPr>
        <w:spacing w:before="0"/>
        <w:rPr>
          <w:sz w:val="20"/>
          <w:szCs w:val="20"/>
        </w:rPr>
      </w:pPr>
      <w:r>
        <w:rPr>
          <w:sz w:val="20"/>
          <w:szCs w:val="20"/>
        </w:rPr>
        <w:t xml:space="preserve">Per tutto il </w:t>
      </w:r>
      <w:r w:rsidR="008E0137">
        <w:rPr>
          <w:sz w:val="20"/>
          <w:szCs w:val="20"/>
        </w:rPr>
        <w:t xml:space="preserve">Triennio: Consegna attestati per credito formativo (i consigli di classe dovranno solo ricordare ad alunni e genitori ritardatari che il termine improrogabile per la consegna in segreteria didattica in caso di ritardo è il </w:t>
      </w:r>
      <w:r>
        <w:rPr>
          <w:sz w:val="20"/>
          <w:szCs w:val="20"/>
        </w:rPr>
        <w:t>28</w:t>
      </w:r>
      <w:r w:rsidR="008E0137">
        <w:rPr>
          <w:sz w:val="20"/>
          <w:szCs w:val="20"/>
        </w:rPr>
        <w:t xml:space="preserve"> maggio)</w:t>
      </w:r>
    </w:p>
    <w:p w:rsidR="00264F7C" w:rsidRDefault="00264F7C">
      <w:pPr>
        <w:numPr>
          <w:ilvl w:val="0"/>
          <w:numId w:val="2"/>
        </w:numPr>
        <w:spacing w:before="0"/>
        <w:rPr>
          <w:sz w:val="20"/>
          <w:szCs w:val="20"/>
        </w:rPr>
      </w:pPr>
      <w:r>
        <w:rPr>
          <w:sz w:val="20"/>
          <w:szCs w:val="20"/>
        </w:rPr>
        <w:t>Per le classi terze IPSIA: informazione su modelli per raccolta evidenze per esame di qualifica 21-22</w:t>
      </w:r>
    </w:p>
    <w:p w:rsidR="005766DE" w:rsidRDefault="00397324">
      <w:pPr>
        <w:numPr>
          <w:ilvl w:val="0"/>
          <w:numId w:val="2"/>
        </w:numPr>
        <w:spacing w:before="0"/>
        <w:rPr>
          <w:sz w:val="20"/>
          <w:szCs w:val="20"/>
        </w:rPr>
      </w:pPr>
      <w:r>
        <w:rPr>
          <w:sz w:val="20"/>
          <w:szCs w:val="20"/>
        </w:rPr>
        <w:t xml:space="preserve">Per tutti: </w:t>
      </w:r>
      <w:r w:rsidR="008E0137">
        <w:rPr>
          <w:sz w:val="20"/>
          <w:szCs w:val="20"/>
        </w:rPr>
        <w:t>Varie ed eventuali</w:t>
      </w:r>
    </w:p>
    <w:p w:rsidR="008E0137" w:rsidRDefault="008E0137" w:rsidP="008E0137">
      <w:pPr>
        <w:spacing w:before="0"/>
        <w:rPr>
          <w:sz w:val="20"/>
          <w:szCs w:val="20"/>
        </w:rPr>
      </w:pPr>
    </w:p>
    <w:p w:rsidR="008E0137" w:rsidRDefault="008E0137" w:rsidP="008E0137">
      <w:pPr>
        <w:rPr>
          <w:sz w:val="22"/>
          <w:szCs w:val="22"/>
          <w:u w:val="single"/>
        </w:rPr>
      </w:pPr>
      <w:r>
        <w:rPr>
          <w:sz w:val="22"/>
          <w:szCs w:val="22"/>
          <w:u w:val="single"/>
        </w:rPr>
        <w:t xml:space="preserve">(Si raccomanda ai presidenti e segretari dei consigli di verbalizzare  numericamente la presenza di genitori e alunni presenti e inviare il dato a </w:t>
      </w:r>
      <w:hyperlink r:id="rId9" w:history="1">
        <w:r w:rsidR="005464B7" w:rsidRPr="00F94053">
          <w:rPr>
            <w:rStyle w:val="Collegamentoipertestuale"/>
            <w:sz w:val="22"/>
            <w:szCs w:val="22"/>
          </w:rPr>
          <w:t>gabriella.montemurro@ispascalcomandini.it</w:t>
        </w:r>
      </w:hyperlink>
      <w:r w:rsidR="005464B7">
        <w:rPr>
          <w:sz w:val="22"/>
          <w:szCs w:val="22"/>
          <w:u w:val="single"/>
        </w:rPr>
        <w:t xml:space="preserve"> per il </w:t>
      </w:r>
      <w:proofErr w:type="spellStart"/>
      <w:r w:rsidR="005464B7">
        <w:rPr>
          <w:sz w:val="22"/>
          <w:szCs w:val="22"/>
          <w:u w:val="single"/>
        </w:rPr>
        <w:t>Comandini</w:t>
      </w:r>
      <w:proofErr w:type="spellEnd"/>
      <w:r w:rsidR="005464B7">
        <w:rPr>
          <w:sz w:val="22"/>
          <w:szCs w:val="22"/>
          <w:u w:val="single"/>
        </w:rPr>
        <w:t xml:space="preserve"> e </w:t>
      </w:r>
      <w:hyperlink r:id="rId10" w:history="1">
        <w:r w:rsidR="005464B7" w:rsidRPr="00F94053">
          <w:rPr>
            <w:rStyle w:val="Collegamentoipertestuale"/>
            <w:sz w:val="22"/>
            <w:szCs w:val="22"/>
          </w:rPr>
          <w:t>morena.gallinucci@ispascalcomandini.it</w:t>
        </w:r>
      </w:hyperlink>
      <w:r w:rsidR="005464B7">
        <w:rPr>
          <w:sz w:val="22"/>
          <w:szCs w:val="22"/>
          <w:u w:val="single"/>
        </w:rPr>
        <w:t xml:space="preserve"> per il Pascal</w:t>
      </w:r>
      <w:r>
        <w:rPr>
          <w:sz w:val="22"/>
          <w:szCs w:val="22"/>
          <w:u w:val="single"/>
        </w:rPr>
        <w:t>)</w:t>
      </w:r>
    </w:p>
    <w:p w:rsidR="008E0137" w:rsidRDefault="008E0137" w:rsidP="008E0137">
      <w:pPr>
        <w:spacing w:before="0"/>
        <w:rPr>
          <w:sz w:val="20"/>
          <w:szCs w:val="20"/>
        </w:rPr>
      </w:pPr>
    </w:p>
    <w:p w:rsidR="005766DE" w:rsidRDefault="008E0137">
      <w:pPr>
        <w:spacing w:before="0"/>
        <w:ind w:left="360"/>
        <w:rPr>
          <w:rStyle w:val="Nessuno"/>
          <w:sz w:val="20"/>
          <w:szCs w:val="20"/>
        </w:rPr>
      </w:pPr>
      <w:r>
        <w:rPr>
          <w:rStyle w:val="Nessuno"/>
          <w:b/>
          <w:bCs/>
          <w:sz w:val="20"/>
          <w:szCs w:val="20"/>
        </w:rPr>
        <w:t xml:space="preserve">Punti aggiuntivi per le classi 5e – convocazione del </w:t>
      </w:r>
      <w:r w:rsidR="00B843DB">
        <w:rPr>
          <w:rStyle w:val="Nessuno"/>
          <w:b/>
          <w:bCs/>
          <w:sz w:val="20"/>
          <w:szCs w:val="20"/>
        </w:rPr>
        <w:t>16</w:t>
      </w:r>
      <w:r>
        <w:rPr>
          <w:rStyle w:val="Nessuno"/>
          <w:b/>
          <w:bCs/>
          <w:sz w:val="20"/>
          <w:szCs w:val="20"/>
        </w:rPr>
        <w:t xml:space="preserve"> maggio</w:t>
      </w:r>
    </w:p>
    <w:p w:rsidR="005766DE" w:rsidRDefault="005F503C">
      <w:pPr>
        <w:numPr>
          <w:ilvl w:val="0"/>
          <w:numId w:val="7"/>
        </w:numPr>
        <w:spacing w:before="0"/>
        <w:rPr>
          <w:sz w:val="20"/>
          <w:szCs w:val="20"/>
        </w:rPr>
      </w:pPr>
      <w:r>
        <w:rPr>
          <w:sz w:val="20"/>
          <w:szCs w:val="20"/>
        </w:rPr>
        <w:t xml:space="preserve">Approvazione e </w:t>
      </w:r>
      <w:r w:rsidR="008E0137">
        <w:rPr>
          <w:sz w:val="20"/>
          <w:szCs w:val="20"/>
        </w:rPr>
        <w:t>Adozione del documento del 15 maggio, che prevede in particolare:</w:t>
      </w:r>
    </w:p>
    <w:p w:rsidR="005766DE" w:rsidRDefault="008E0137">
      <w:pPr>
        <w:numPr>
          <w:ilvl w:val="0"/>
          <w:numId w:val="9"/>
        </w:numPr>
        <w:spacing w:before="0"/>
        <w:rPr>
          <w:sz w:val="20"/>
          <w:szCs w:val="20"/>
        </w:rPr>
      </w:pPr>
      <w:r>
        <w:rPr>
          <w:sz w:val="20"/>
          <w:szCs w:val="20"/>
        </w:rPr>
        <w:t xml:space="preserve"> inserimento delle </w:t>
      </w:r>
      <w:r w:rsidR="005464B7">
        <w:rPr>
          <w:sz w:val="20"/>
          <w:szCs w:val="20"/>
        </w:rPr>
        <w:t>33</w:t>
      </w:r>
      <w:r>
        <w:rPr>
          <w:sz w:val="20"/>
          <w:szCs w:val="20"/>
        </w:rPr>
        <w:t xml:space="preserve"> ore</w:t>
      </w:r>
      <w:r w:rsidR="005464B7">
        <w:rPr>
          <w:sz w:val="20"/>
          <w:szCs w:val="20"/>
        </w:rPr>
        <w:t xml:space="preserve"> (o più)</w:t>
      </w:r>
      <w:r>
        <w:rPr>
          <w:sz w:val="20"/>
          <w:szCs w:val="20"/>
        </w:rPr>
        <w:t xml:space="preserve"> di </w:t>
      </w:r>
      <w:r w:rsidR="005464B7">
        <w:rPr>
          <w:sz w:val="20"/>
          <w:szCs w:val="20"/>
        </w:rPr>
        <w:t>educazione civica</w:t>
      </w:r>
      <w:r>
        <w:rPr>
          <w:sz w:val="20"/>
          <w:szCs w:val="20"/>
        </w:rPr>
        <w:t xml:space="preserve"> svolte dalla classe</w:t>
      </w:r>
    </w:p>
    <w:p w:rsidR="005766DE" w:rsidRDefault="008E0137">
      <w:pPr>
        <w:numPr>
          <w:ilvl w:val="0"/>
          <w:numId w:val="9"/>
        </w:numPr>
        <w:spacing w:before="0"/>
        <w:rPr>
          <w:sz w:val="20"/>
          <w:szCs w:val="20"/>
        </w:rPr>
      </w:pPr>
      <w:r>
        <w:rPr>
          <w:sz w:val="20"/>
          <w:szCs w:val="20"/>
        </w:rPr>
        <w:t xml:space="preserve"> il percorso </w:t>
      </w:r>
      <w:r w:rsidR="005464B7">
        <w:rPr>
          <w:sz w:val="20"/>
          <w:szCs w:val="20"/>
        </w:rPr>
        <w:t>PCTO</w:t>
      </w:r>
      <w:r>
        <w:rPr>
          <w:sz w:val="20"/>
          <w:szCs w:val="20"/>
        </w:rPr>
        <w:t xml:space="preserve"> svolto, allievo per allievo, nel triennio (nome, azienda/esperienza frequentata/svolta, numero di ore per ciascun anno), </w:t>
      </w:r>
    </w:p>
    <w:p w:rsidR="005766DE" w:rsidRDefault="008E0137">
      <w:pPr>
        <w:numPr>
          <w:ilvl w:val="0"/>
          <w:numId w:val="9"/>
        </w:numPr>
        <w:spacing w:before="0"/>
        <w:rPr>
          <w:sz w:val="20"/>
          <w:szCs w:val="20"/>
        </w:rPr>
      </w:pPr>
      <w:r>
        <w:rPr>
          <w:sz w:val="20"/>
          <w:szCs w:val="20"/>
        </w:rPr>
        <w:t>percorsi CLIL laddove svolti</w:t>
      </w:r>
    </w:p>
    <w:p w:rsidR="005766DE" w:rsidRDefault="005464B7">
      <w:pPr>
        <w:numPr>
          <w:ilvl w:val="0"/>
          <w:numId w:val="9"/>
        </w:numPr>
        <w:spacing w:before="0"/>
        <w:rPr>
          <w:sz w:val="20"/>
          <w:szCs w:val="20"/>
        </w:rPr>
      </w:pPr>
      <w:r>
        <w:rPr>
          <w:sz w:val="20"/>
          <w:szCs w:val="20"/>
        </w:rPr>
        <w:t>Testo dell’elaborato/i indicati dai docenti delle materie tecniche ai candidati all’esame</w:t>
      </w:r>
    </w:p>
    <w:p w:rsidR="005464B7" w:rsidRDefault="005464B7">
      <w:pPr>
        <w:numPr>
          <w:ilvl w:val="0"/>
          <w:numId w:val="9"/>
        </w:numPr>
        <w:spacing w:before="0"/>
        <w:rPr>
          <w:sz w:val="20"/>
          <w:szCs w:val="20"/>
        </w:rPr>
      </w:pPr>
      <w:r>
        <w:rPr>
          <w:sz w:val="20"/>
          <w:szCs w:val="20"/>
        </w:rPr>
        <w:t>Elenco completo Testi letti durante lo svolgimento del programma di italiano</w:t>
      </w:r>
    </w:p>
    <w:p w:rsidR="005766DE" w:rsidRDefault="008E0137">
      <w:pPr>
        <w:spacing w:before="0"/>
        <w:ind w:left="360"/>
        <w:rPr>
          <w:rStyle w:val="Nessuno"/>
          <w:b/>
          <w:bCs/>
          <w:sz w:val="20"/>
          <w:szCs w:val="20"/>
        </w:rPr>
      </w:pPr>
      <w:r>
        <w:rPr>
          <w:rStyle w:val="Nessuno"/>
          <w:sz w:val="20"/>
          <w:szCs w:val="20"/>
          <w:u w:val="single"/>
        </w:rPr>
        <w:t>Si ricorda che il documento del 15 maggio va predisposto dai docenti sotto monitoraggio e compilazione del coordinatore di classe, va adottato dal consiglio di classe nella sua composizione completa e va successivamente affisso all’albo di istituto (sito web)</w:t>
      </w:r>
    </w:p>
    <w:p w:rsidR="005766DE" w:rsidRDefault="008E0137">
      <w:pPr>
        <w:spacing w:before="0"/>
        <w:rPr>
          <w:rStyle w:val="Nessuno"/>
          <w:sz w:val="20"/>
          <w:szCs w:val="20"/>
        </w:rPr>
      </w:pPr>
      <w:r>
        <w:rPr>
          <w:rStyle w:val="Nessuno"/>
          <w:b/>
          <w:bCs/>
          <w:sz w:val="20"/>
          <w:szCs w:val="20"/>
        </w:rPr>
        <w:t>Nella seconda parte</w:t>
      </w:r>
      <w:r>
        <w:rPr>
          <w:rStyle w:val="Nessuno"/>
          <w:sz w:val="20"/>
          <w:szCs w:val="20"/>
        </w:rPr>
        <w:t xml:space="preserve"> di ogni Consiglio parteciperanno anche i rappresentanti dei </w:t>
      </w:r>
      <w:r>
        <w:rPr>
          <w:rStyle w:val="Nessuno"/>
          <w:b/>
          <w:bCs/>
          <w:sz w:val="20"/>
          <w:szCs w:val="20"/>
        </w:rPr>
        <w:t>genitor</w:t>
      </w:r>
      <w:r>
        <w:rPr>
          <w:rStyle w:val="Nessuno"/>
          <w:sz w:val="20"/>
          <w:szCs w:val="20"/>
        </w:rPr>
        <w:t xml:space="preserve">i e degli </w:t>
      </w:r>
      <w:r>
        <w:rPr>
          <w:rStyle w:val="Nessuno"/>
          <w:b/>
          <w:bCs/>
          <w:sz w:val="20"/>
          <w:szCs w:val="20"/>
        </w:rPr>
        <w:t>alunni</w:t>
      </w:r>
      <w:r>
        <w:rPr>
          <w:rStyle w:val="Nessuno"/>
          <w:sz w:val="20"/>
          <w:szCs w:val="20"/>
        </w:rPr>
        <w:t>.</w:t>
      </w:r>
    </w:p>
    <w:p w:rsidR="005766DE" w:rsidRDefault="005766DE">
      <w:pPr>
        <w:spacing w:before="0"/>
        <w:rPr>
          <w:sz w:val="20"/>
          <w:szCs w:val="20"/>
        </w:rPr>
      </w:pPr>
    </w:p>
    <w:p w:rsidR="005766DE" w:rsidRDefault="008E0137">
      <w:pPr>
        <w:spacing w:before="0"/>
        <w:rPr>
          <w:rStyle w:val="Nessuno"/>
          <w:sz w:val="20"/>
          <w:szCs w:val="20"/>
        </w:rPr>
      </w:pPr>
      <w:r>
        <w:rPr>
          <w:rStyle w:val="Nessuno"/>
          <w:sz w:val="20"/>
          <w:szCs w:val="20"/>
        </w:rPr>
        <w:t>La presente vale come delega ai coordinatori a presiedere il Consiglio di Classe in sostituzione del DS</w:t>
      </w:r>
    </w:p>
    <w:p w:rsidR="005766DE" w:rsidRDefault="005766DE">
      <w:pPr>
        <w:spacing w:before="0"/>
        <w:rPr>
          <w:sz w:val="22"/>
          <w:szCs w:val="22"/>
        </w:rPr>
      </w:pPr>
    </w:p>
    <w:p w:rsidR="005766DE" w:rsidRDefault="008E0137">
      <w:pPr>
        <w:spacing w:before="0"/>
        <w:jc w:val="right"/>
        <w:rPr>
          <w:rStyle w:val="Nessuno"/>
          <w:sz w:val="22"/>
          <w:szCs w:val="22"/>
        </w:rPr>
      </w:pPr>
      <w:r>
        <w:rPr>
          <w:rStyle w:val="Nessuno"/>
          <w:sz w:val="22"/>
          <w:szCs w:val="22"/>
        </w:rPr>
        <w:t>Il Dirigente Scolastico</w:t>
      </w:r>
    </w:p>
    <w:p w:rsidR="005766DE" w:rsidRDefault="008E0137">
      <w:pPr>
        <w:spacing w:before="0"/>
        <w:jc w:val="right"/>
        <w:rPr>
          <w:rStyle w:val="Nessuno"/>
          <w:sz w:val="22"/>
          <w:szCs w:val="22"/>
        </w:rPr>
      </w:pPr>
      <w:r>
        <w:rPr>
          <w:rStyle w:val="Nessuno"/>
          <w:sz w:val="22"/>
          <w:szCs w:val="22"/>
        </w:rPr>
        <w:t>Prof. Francesco Postiglione</w:t>
      </w:r>
    </w:p>
    <w:p w:rsidR="00CB2AA1" w:rsidRDefault="00CB2AA1">
      <w:pPr>
        <w:spacing w:before="0"/>
        <w:jc w:val="right"/>
        <w:rPr>
          <w:rStyle w:val="Nessuno"/>
          <w:sz w:val="22"/>
          <w:szCs w:val="22"/>
        </w:rPr>
      </w:pPr>
    </w:p>
    <w:p w:rsidR="00FC221F" w:rsidRPr="00FC221F" w:rsidRDefault="00FC221F" w:rsidP="00FC221F">
      <w:pPr>
        <w:jc w:val="center"/>
        <w:rPr>
          <w:sz w:val="28"/>
          <w:szCs w:val="28"/>
        </w:rPr>
      </w:pPr>
      <w:r>
        <w:rPr>
          <w:sz w:val="28"/>
          <w:szCs w:val="28"/>
        </w:rPr>
        <w:t xml:space="preserve">IS “Pascal – </w:t>
      </w:r>
      <w:proofErr w:type="spellStart"/>
      <w:r>
        <w:rPr>
          <w:sz w:val="28"/>
          <w:szCs w:val="28"/>
        </w:rPr>
        <w:t>Comandini</w:t>
      </w:r>
      <w:proofErr w:type="spellEnd"/>
      <w:r w:rsidRPr="00FC221F">
        <w:rPr>
          <w:sz w:val="28"/>
          <w:szCs w:val="28"/>
        </w:rPr>
        <w:t>, Plesso “</w:t>
      </w:r>
      <w:proofErr w:type="spellStart"/>
      <w:r>
        <w:rPr>
          <w:sz w:val="28"/>
          <w:szCs w:val="28"/>
        </w:rPr>
        <w:t>Comandini</w:t>
      </w:r>
      <w:proofErr w:type="spellEnd"/>
      <w:r w:rsidRPr="00FC221F">
        <w:rPr>
          <w:sz w:val="28"/>
          <w:szCs w:val="28"/>
        </w:rPr>
        <w:t>”</w:t>
      </w:r>
    </w:p>
    <w:p w:rsidR="00CB2AA1" w:rsidRDefault="00CB2AA1" w:rsidP="00CB2AA1">
      <w:pPr>
        <w:jc w:val="center"/>
        <w:rPr>
          <w:rFonts w:ascii="Verdana" w:hAnsi="Verdana"/>
          <w:sz w:val="28"/>
          <w:szCs w:val="28"/>
        </w:rPr>
      </w:pPr>
      <w:r>
        <w:rPr>
          <w:rFonts w:ascii="Verdana" w:hAnsi="Verdana"/>
          <w:sz w:val="28"/>
          <w:szCs w:val="28"/>
        </w:rPr>
        <w:t xml:space="preserve">CALENDARIO CONSIGLI </w:t>
      </w:r>
      <w:proofErr w:type="spellStart"/>
      <w:r>
        <w:rPr>
          <w:rFonts w:ascii="Verdana" w:hAnsi="Verdana"/>
          <w:sz w:val="28"/>
          <w:szCs w:val="28"/>
        </w:rPr>
        <w:t>DI</w:t>
      </w:r>
      <w:proofErr w:type="spellEnd"/>
      <w:r>
        <w:rPr>
          <w:rFonts w:ascii="Verdana" w:hAnsi="Verdana"/>
          <w:sz w:val="28"/>
          <w:szCs w:val="28"/>
        </w:rPr>
        <w:t xml:space="preserve"> CLASSE</w:t>
      </w:r>
    </w:p>
    <w:p w:rsidR="00CB2AA1" w:rsidRPr="00CB2AA1" w:rsidRDefault="00B843DB" w:rsidP="00CB2AA1">
      <w:pPr>
        <w:jc w:val="center"/>
        <w:rPr>
          <w:rFonts w:ascii="Verdana" w:hAnsi="Verdana"/>
          <w:sz w:val="22"/>
          <w:szCs w:val="22"/>
        </w:rPr>
      </w:pPr>
      <w:r>
        <w:rPr>
          <w:rFonts w:ascii="Verdana" w:hAnsi="Verdana"/>
          <w:sz w:val="22"/>
          <w:szCs w:val="22"/>
        </w:rPr>
        <w:t>MAGGIO 2022</w:t>
      </w:r>
    </w:p>
    <w:p w:rsidR="00CB2AA1" w:rsidRDefault="00CB2AA1" w:rsidP="00CB2AA1">
      <w:pPr>
        <w:jc w:val="center"/>
      </w:pPr>
    </w:p>
    <w:tbl>
      <w:tblPr>
        <w:tblW w:w="8701" w:type="dxa"/>
        <w:jc w:val="center"/>
        <w:tblInd w:w="55" w:type="dxa"/>
        <w:tblCellMar>
          <w:left w:w="70" w:type="dxa"/>
          <w:right w:w="70" w:type="dxa"/>
        </w:tblCellMar>
        <w:tblLook w:val="04A0"/>
      </w:tblPr>
      <w:tblGrid>
        <w:gridCol w:w="1994"/>
        <w:gridCol w:w="4576"/>
        <w:gridCol w:w="507"/>
        <w:gridCol w:w="1117"/>
        <w:gridCol w:w="507"/>
      </w:tblGrid>
      <w:tr w:rsidR="00727F50" w:rsidTr="00727F50">
        <w:trPr>
          <w:trHeight w:val="300"/>
          <w:jc w:val="center"/>
        </w:trPr>
        <w:tc>
          <w:tcPr>
            <w:tcW w:w="8701" w:type="dxa"/>
            <w:gridSpan w:val="5"/>
            <w:tcBorders>
              <w:top w:val="nil"/>
              <w:left w:val="nil"/>
              <w:bottom w:val="single" w:sz="4" w:space="0" w:color="auto"/>
              <w:right w:val="nil"/>
            </w:tcBorders>
            <w:shd w:val="clear" w:color="auto" w:fill="FCF305"/>
            <w:noWrap/>
            <w:vAlign w:val="center"/>
            <w:hideMark/>
          </w:tcPr>
          <w:p w:rsidR="00727F50" w:rsidRDefault="00727F50">
            <w:pPr>
              <w:jc w:val="center"/>
              <w:rPr>
                <w:rFonts w:ascii="Verdana" w:hAnsi="Verdana"/>
                <w:sz w:val="26"/>
                <w:szCs w:val="26"/>
              </w:rPr>
            </w:pPr>
            <w:r>
              <w:rPr>
                <w:rFonts w:ascii="Verdana" w:hAnsi="Verdana"/>
                <w:sz w:val="26"/>
                <w:szCs w:val="26"/>
              </w:rPr>
              <w:t>Lunedì 16 Maggio 2022</w:t>
            </w: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14,00 - 14,40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1G</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5A/5M</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14,40 - 15,00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15,00 - 15,40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2M</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3B</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5G</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15,40 - 16,00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16,00 - 16,40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1B</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4B</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5E</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16,40 - 17,00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17,00 - 17,40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1A</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5B</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17,40 - 18,00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40"/>
          <w:jc w:val="center"/>
        </w:trPr>
        <w:tc>
          <w:tcPr>
            <w:tcW w:w="1994" w:type="dxa"/>
            <w:noWrap/>
            <w:vAlign w:val="center"/>
            <w:hideMark/>
          </w:tcPr>
          <w:p w:rsidR="00727F50" w:rsidRDefault="00727F50">
            <w:pPr>
              <w:rPr>
                <w:rFonts w:asciiTheme="minorHAnsi" w:eastAsiaTheme="minorEastAsia" w:hAnsiTheme="minorHAnsi" w:cstheme="minorBidi"/>
                <w:sz w:val="22"/>
                <w:szCs w:val="22"/>
              </w:rPr>
            </w:pPr>
          </w:p>
        </w:tc>
        <w:tc>
          <w:tcPr>
            <w:tcW w:w="4576" w:type="dxa"/>
            <w:noWrap/>
            <w:vAlign w:val="center"/>
            <w:hideMark/>
          </w:tcPr>
          <w:p w:rsidR="00727F50" w:rsidRDefault="00727F50">
            <w:pPr>
              <w:rPr>
                <w:rFonts w:asciiTheme="minorHAnsi" w:eastAsiaTheme="minorEastAsia" w:hAnsiTheme="minorHAnsi" w:cstheme="minorBidi"/>
                <w:sz w:val="22"/>
                <w:szCs w:val="22"/>
              </w:rPr>
            </w:pPr>
          </w:p>
        </w:tc>
        <w:tc>
          <w:tcPr>
            <w:tcW w:w="507" w:type="dxa"/>
            <w:noWrap/>
            <w:vAlign w:val="center"/>
            <w:hideMark/>
          </w:tcPr>
          <w:p w:rsidR="00727F50" w:rsidRDefault="00727F50">
            <w:pPr>
              <w:rPr>
                <w:rFonts w:asciiTheme="minorHAnsi" w:eastAsiaTheme="minorEastAsia" w:hAnsiTheme="minorHAnsi" w:cstheme="minorBidi"/>
                <w:sz w:val="22"/>
                <w:szCs w:val="22"/>
              </w:rPr>
            </w:pPr>
          </w:p>
        </w:tc>
        <w:tc>
          <w:tcPr>
            <w:tcW w:w="1117" w:type="dxa"/>
            <w:noWrap/>
            <w:vAlign w:val="center"/>
            <w:hideMark/>
          </w:tcPr>
          <w:p w:rsidR="00727F50" w:rsidRDefault="00727F50">
            <w:pPr>
              <w:rPr>
                <w:rFonts w:asciiTheme="minorHAnsi" w:eastAsiaTheme="minorEastAsia" w:hAnsiTheme="minorHAnsi" w:cstheme="minorBidi"/>
                <w:sz w:val="22"/>
                <w:szCs w:val="22"/>
              </w:rPr>
            </w:pPr>
          </w:p>
        </w:tc>
        <w:tc>
          <w:tcPr>
            <w:tcW w:w="507" w:type="dxa"/>
            <w:noWrap/>
            <w:vAlign w:val="center"/>
            <w:hideMark/>
          </w:tcPr>
          <w:p w:rsidR="00727F50" w:rsidRDefault="00727F50">
            <w:pPr>
              <w:rPr>
                <w:rFonts w:asciiTheme="minorHAnsi" w:eastAsiaTheme="minorEastAsia" w:hAnsiTheme="minorHAnsi" w:cstheme="minorBidi"/>
                <w:sz w:val="22"/>
                <w:szCs w:val="22"/>
              </w:rPr>
            </w:pPr>
          </w:p>
        </w:tc>
      </w:tr>
      <w:tr w:rsidR="00727F50" w:rsidTr="00727F50">
        <w:trPr>
          <w:trHeight w:val="300"/>
          <w:jc w:val="center"/>
        </w:trPr>
        <w:tc>
          <w:tcPr>
            <w:tcW w:w="8701" w:type="dxa"/>
            <w:gridSpan w:val="5"/>
            <w:tcBorders>
              <w:top w:val="nil"/>
              <w:left w:val="nil"/>
              <w:bottom w:val="single" w:sz="4" w:space="0" w:color="auto"/>
              <w:right w:val="nil"/>
            </w:tcBorders>
            <w:shd w:val="clear" w:color="auto" w:fill="FCF305"/>
            <w:noWrap/>
            <w:vAlign w:val="center"/>
            <w:hideMark/>
          </w:tcPr>
          <w:p w:rsidR="00727F50" w:rsidRDefault="00727F50">
            <w:pPr>
              <w:jc w:val="center"/>
              <w:rPr>
                <w:rFonts w:ascii="Verdana" w:hAnsi="Verdana"/>
                <w:sz w:val="26"/>
                <w:szCs w:val="26"/>
              </w:rPr>
            </w:pPr>
            <w:r>
              <w:rPr>
                <w:rFonts w:ascii="Verdana" w:hAnsi="Verdana"/>
                <w:sz w:val="26"/>
                <w:szCs w:val="26"/>
              </w:rPr>
              <w:t>Martedì 17 Maggio 2022</w:t>
            </w: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15,00 - 15,40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2G</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4M</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15,40 - 16,00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16,00 - 16,40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2A</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4G</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3M</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16,40 - 17,00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17,00 - 17,40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1E</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3G</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17,40 - 18,00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40"/>
          <w:jc w:val="center"/>
        </w:trPr>
        <w:tc>
          <w:tcPr>
            <w:tcW w:w="1994" w:type="dxa"/>
            <w:noWrap/>
            <w:vAlign w:val="center"/>
            <w:hideMark/>
          </w:tcPr>
          <w:p w:rsidR="00727F50" w:rsidRDefault="00727F50">
            <w:pPr>
              <w:rPr>
                <w:rFonts w:asciiTheme="minorHAnsi" w:eastAsiaTheme="minorEastAsia" w:hAnsiTheme="minorHAnsi" w:cstheme="minorBidi"/>
                <w:sz w:val="22"/>
                <w:szCs w:val="22"/>
              </w:rPr>
            </w:pPr>
          </w:p>
        </w:tc>
        <w:tc>
          <w:tcPr>
            <w:tcW w:w="4576" w:type="dxa"/>
            <w:noWrap/>
            <w:vAlign w:val="center"/>
            <w:hideMark/>
          </w:tcPr>
          <w:p w:rsidR="00727F50" w:rsidRDefault="00727F50">
            <w:pPr>
              <w:rPr>
                <w:rFonts w:asciiTheme="minorHAnsi" w:eastAsiaTheme="minorEastAsia" w:hAnsiTheme="minorHAnsi" w:cstheme="minorBidi"/>
                <w:sz w:val="22"/>
                <w:szCs w:val="22"/>
              </w:rPr>
            </w:pPr>
          </w:p>
        </w:tc>
        <w:tc>
          <w:tcPr>
            <w:tcW w:w="507" w:type="dxa"/>
            <w:noWrap/>
            <w:vAlign w:val="center"/>
            <w:hideMark/>
          </w:tcPr>
          <w:p w:rsidR="00727F50" w:rsidRDefault="00727F50">
            <w:pPr>
              <w:rPr>
                <w:rFonts w:asciiTheme="minorHAnsi" w:eastAsiaTheme="minorEastAsia" w:hAnsiTheme="minorHAnsi" w:cstheme="minorBidi"/>
                <w:sz w:val="22"/>
                <w:szCs w:val="22"/>
              </w:rPr>
            </w:pPr>
          </w:p>
        </w:tc>
        <w:tc>
          <w:tcPr>
            <w:tcW w:w="1117" w:type="dxa"/>
            <w:noWrap/>
            <w:vAlign w:val="center"/>
            <w:hideMark/>
          </w:tcPr>
          <w:p w:rsidR="00727F50" w:rsidRDefault="00727F50">
            <w:pPr>
              <w:rPr>
                <w:rFonts w:asciiTheme="minorHAnsi" w:eastAsiaTheme="minorEastAsia" w:hAnsiTheme="minorHAnsi" w:cstheme="minorBidi"/>
                <w:sz w:val="22"/>
                <w:szCs w:val="22"/>
              </w:rPr>
            </w:pPr>
          </w:p>
        </w:tc>
        <w:tc>
          <w:tcPr>
            <w:tcW w:w="507" w:type="dxa"/>
            <w:noWrap/>
            <w:vAlign w:val="center"/>
            <w:hideMark/>
          </w:tcPr>
          <w:p w:rsidR="00727F50" w:rsidRDefault="00727F50">
            <w:pPr>
              <w:rPr>
                <w:rFonts w:asciiTheme="minorHAnsi" w:eastAsiaTheme="minorEastAsia" w:hAnsiTheme="minorHAnsi" w:cstheme="minorBidi"/>
                <w:sz w:val="22"/>
                <w:szCs w:val="22"/>
              </w:rPr>
            </w:pPr>
          </w:p>
        </w:tc>
      </w:tr>
      <w:tr w:rsidR="00727F50" w:rsidTr="00727F50">
        <w:trPr>
          <w:trHeight w:val="300"/>
          <w:jc w:val="center"/>
        </w:trPr>
        <w:tc>
          <w:tcPr>
            <w:tcW w:w="8701" w:type="dxa"/>
            <w:gridSpan w:val="5"/>
            <w:tcBorders>
              <w:top w:val="nil"/>
              <w:left w:val="nil"/>
              <w:bottom w:val="single" w:sz="4" w:space="0" w:color="auto"/>
              <w:right w:val="nil"/>
            </w:tcBorders>
            <w:shd w:val="clear" w:color="auto" w:fill="FCF305"/>
            <w:noWrap/>
            <w:vAlign w:val="center"/>
            <w:hideMark/>
          </w:tcPr>
          <w:p w:rsidR="00727F50" w:rsidRDefault="00727F50">
            <w:pPr>
              <w:jc w:val="center"/>
              <w:rPr>
                <w:rFonts w:ascii="Verdana" w:hAnsi="Verdana"/>
                <w:sz w:val="26"/>
                <w:szCs w:val="26"/>
              </w:rPr>
            </w:pPr>
            <w:r>
              <w:rPr>
                <w:rFonts w:ascii="Verdana" w:hAnsi="Verdana"/>
                <w:sz w:val="26"/>
                <w:szCs w:val="26"/>
              </w:rPr>
              <w:t>Mercoledì 18 Maggio 2022</w:t>
            </w: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15,00 - 15,40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1C</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4E</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15,40 - 16,00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16,00 - 16,40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1M</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3E</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4A</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16,40 - 17,00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r w:rsidR="00727F50" w:rsidTr="00727F50">
        <w:trPr>
          <w:trHeight w:val="282"/>
          <w:jc w:val="center"/>
        </w:trPr>
        <w:tc>
          <w:tcPr>
            <w:tcW w:w="1994" w:type="dxa"/>
            <w:tcBorders>
              <w:top w:val="nil"/>
              <w:left w:val="single" w:sz="4" w:space="0" w:color="auto"/>
              <w:bottom w:val="nil"/>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17,00 - 17,40</w:t>
            </w:r>
          </w:p>
        </w:tc>
        <w:tc>
          <w:tcPr>
            <w:tcW w:w="4576" w:type="dxa"/>
            <w:tcBorders>
              <w:top w:val="nil"/>
              <w:left w:val="nil"/>
              <w:bottom w:val="nil"/>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solo docenti</w:t>
            </w:r>
          </w:p>
        </w:tc>
        <w:tc>
          <w:tcPr>
            <w:tcW w:w="507" w:type="dxa"/>
            <w:vMerge w:val="restart"/>
            <w:tcBorders>
              <w:top w:val="nil"/>
              <w:left w:val="single" w:sz="4" w:space="0" w:color="auto"/>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2E</w:t>
            </w:r>
          </w:p>
        </w:tc>
        <w:tc>
          <w:tcPr>
            <w:tcW w:w="1117" w:type="dxa"/>
            <w:vMerge w:val="restart"/>
            <w:tcBorders>
              <w:top w:val="nil"/>
              <w:left w:val="nil"/>
              <w:bottom w:val="single" w:sz="4" w:space="0" w:color="000000"/>
              <w:right w:val="nil"/>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3A</w:t>
            </w:r>
          </w:p>
        </w:tc>
        <w:tc>
          <w:tcPr>
            <w:tcW w:w="507" w:type="dxa"/>
            <w:vMerge w:val="restart"/>
            <w:tcBorders>
              <w:top w:val="nil"/>
              <w:left w:val="nil"/>
              <w:bottom w:val="single" w:sz="4" w:space="0" w:color="000000"/>
              <w:right w:val="single" w:sz="4" w:space="0" w:color="auto"/>
            </w:tcBorders>
            <w:noWrap/>
            <w:vAlign w:val="center"/>
            <w:hideMark/>
          </w:tcPr>
          <w:p w:rsidR="00727F50" w:rsidRDefault="00727F50">
            <w:pPr>
              <w:jc w:val="center"/>
              <w:rPr>
                <w:rFonts w:ascii="Verdana" w:hAnsi="Verdana"/>
                <w:b/>
                <w:bCs/>
                <w:sz w:val="20"/>
                <w:szCs w:val="20"/>
              </w:rPr>
            </w:pPr>
            <w:r>
              <w:rPr>
                <w:rFonts w:ascii="Verdana" w:hAnsi="Verdana"/>
                <w:b/>
                <w:bCs/>
                <w:sz w:val="20"/>
                <w:szCs w:val="20"/>
              </w:rPr>
              <w:t> </w:t>
            </w:r>
          </w:p>
        </w:tc>
      </w:tr>
      <w:tr w:rsidR="00727F50" w:rsidTr="00727F50">
        <w:trPr>
          <w:trHeight w:val="282"/>
          <w:jc w:val="center"/>
        </w:trPr>
        <w:tc>
          <w:tcPr>
            <w:tcW w:w="1994" w:type="dxa"/>
            <w:tcBorders>
              <w:top w:val="nil"/>
              <w:left w:val="single" w:sz="4" w:space="0" w:color="auto"/>
              <w:bottom w:val="single" w:sz="4" w:space="0" w:color="auto"/>
              <w:right w:val="single" w:sz="4" w:space="0" w:color="auto"/>
            </w:tcBorders>
            <w:noWrap/>
            <w:vAlign w:val="center"/>
            <w:hideMark/>
          </w:tcPr>
          <w:p w:rsidR="00727F50" w:rsidRDefault="00727F50">
            <w:pPr>
              <w:jc w:val="center"/>
              <w:rPr>
                <w:rFonts w:ascii="Verdana" w:hAnsi="Verdana"/>
                <w:sz w:val="20"/>
                <w:szCs w:val="20"/>
              </w:rPr>
            </w:pPr>
            <w:r>
              <w:rPr>
                <w:rFonts w:ascii="Verdana" w:hAnsi="Verdana"/>
                <w:sz w:val="20"/>
                <w:szCs w:val="20"/>
              </w:rPr>
              <w:t>17,40 - 18,00</w:t>
            </w:r>
          </w:p>
        </w:tc>
        <w:tc>
          <w:tcPr>
            <w:tcW w:w="4576" w:type="dxa"/>
            <w:tcBorders>
              <w:top w:val="nil"/>
              <w:left w:val="nil"/>
              <w:bottom w:val="single" w:sz="4" w:space="0" w:color="auto"/>
              <w:right w:val="single" w:sz="4" w:space="0" w:color="auto"/>
            </w:tcBorders>
            <w:noWrap/>
            <w:vAlign w:val="center"/>
            <w:hideMark/>
          </w:tcPr>
          <w:p w:rsidR="00727F50" w:rsidRDefault="00727F50">
            <w:pPr>
              <w:jc w:val="center"/>
              <w:rPr>
                <w:rFonts w:ascii="Verdana" w:hAnsi="Verdana"/>
                <w:sz w:val="16"/>
                <w:szCs w:val="16"/>
              </w:rPr>
            </w:pPr>
            <w:r>
              <w:rPr>
                <w:rFonts w:ascii="Verdana" w:hAnsi="Verdana"/>
                <w:sz w:val="16"/>
                <w:szCs w:val="16"/>
              </w:rPr>
              <w:t>con rappresentanti di genitori e studenti</w:t>
            </w:r>
          </w:p>
        </w:tc>
        <w:tc>
          <w:tcPr>
            <w:tcW w:w="0" w:type="auto"/>
            <w:vMerge/>
            <w:tcBorders>
              <w:top w:val="nil"/>
              <w:left w:val="single" w:sz="4" w:space="0" w:color="auto"/>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nil"/>
            </w:tcBorders>
            <w:vAlign w:val="center"/>
            <w:hideMark/>
          </w:tcPr>
          <w:p w:rsidR="00727F50" w:rsidRDefault="00727F50">
            <w:pPr>
              <w:rPr>
                <w:rFonts w:ascii="Verdana" w:hAnsi="Verdana"/>
                <w:b/>
                <w:bCs/>
                <w:sz w:val="20"/>
                <w:szCs w:val="20"/>
              </w:rPr>
            </w:pPr>
          </w:p>
        </w:tc>
        <w:tc>
          <w:tcPr>
            <w:tcW w:w="0" w:type="auto"/>
            <w:vMerge/>
            <w:tcBorders>
              <w:top w:val="nil"/>
              <w:left w:val="nil"/>
              <w:bottom w:val="single" w:sz="4" w:space="0" w:color="000000"/>
              <w:right w:val="single" w:sz="4" w:space="0" w:color="auto"/>
            </w:tcBorders>
            <w:vAlign w:val="center"/>
            <w:hideMark/>
          </w:tcPr>
          <w:p w:rsidR="00727F50" w:rsidRDefault="00727F50">
            <w:pPr>
              <w:rPr>
                <w:rFonts w:ascii="Verdana" w:hAnsi="Verdana"/>
                <w:b/>
                <w:bCs/>
                <w:sz w:val="20"/>
                <w:szCs w:val="20"/>
              </w:rPr>
            </w:pPr>
          </w:p>
        </w:tc>
      </w:tr>
    </w:tbl>
    <w:p w:rsidR="00D44918" w:rsidRDefault="00D44918" w:rsidP="00CB2AA1"/>
    <w:p w:rsidR="00D44918" w:rsidRDefault="00D44918">
      <w:pPr>
        <w:suppressAutoHyphens w:val="0"/>
        <w:spacing w:before="0"/>
        <w:jc w:val="left"/>
      </w:pPr>
      <w:r>
        <w:br w:type="page"/>
      </w:r>
    </w:p>
    <w:p w:rsidR="00840684" w:rsidRPr="00FC221F" w:rsidRDefault="00840684" w:rsidP="00840684">
      <w:pPr>
        <w:jc w:val="center"/>
        <w:rPr>
          <w:sz w:val="28"/>
          <w:szCs w:val="28"/>
        </w:rPr>
      </w:pPr>
      <w:r w:rsidRPr="00FC221F">
        <w:rPr>
          <w:sz w:val="28"/>
          <w:szCs w:val="28"/>
        </w:rPr>
        <w:lastRenderedPageBreak/>
        <w:t xml:space="preserve">IS “Pascal – </w:t>
      </w:r>
      <w:proofErr w:type="spellStart"/>
      <w:r w:rsidRPr="00FC221F">
        <w:rPr>
          <w:sz w:val="28"/>
          <w:szCs w:val="28"/>
        </w:rPr>
        <w:t>Comandini</w:t>
      </w:r>
      <w:proofErr w:type="spellEnd"/>
      <w:r w:rsidRPr="00FC221F">
        <w:rPr>
          <w:sz w:val="28"/>
          <w:szCs w:val="28"/>
        </w:rPr>
        <w:t>”, Plesso “Pascal”</w:t>
      </w:r>
    </w:p>
    <w:p w:rsidR="00840684" w:rsidRPr="00FC221F" w:rsidRDefault="00840684" w:rsidP="00840684">
      <w:pPr>
        <w:jc w:val="center"/>
        <w:rPr>
          <w:sz w:val="28"/>
          <w:szCs w:val="28"/>
        </w:rPr>
      </w:pPr>
      <w:r w:rsidRPr="00FC221F">
        <w:rPr>
          <w:b/>
          <w:bCs/>
          <w:sz w:val="28"/>
          <w:szCs w:val="28"/>
        </w:rPr>
        <w:t>Consigli di Classe MAGGIO 202</w:t>
      </w:r>
      <w:r w:rsidR="00B843DB">
        <w:rPr>
          <w:b/>
          <w:bCs/>
          <w:sz w:val="28"/>
          <w:szCs w:val="28"/>
        </w:rPr>
        <w:t>2</w:t>
      </w:r>
    </w:p>
    <w:p w:rsidR="00840684" w:rsidRDefault="00840684" w:rsidP="00840684"/>
    <w:tbl>
      <w:tblPr>
        <w:tblW w:w="5000" w:type="pct"/>
        <w:tblCellMar>
          <w:left w:w="70" w:type="dxa"/>
          <w:right w:w="70" w:type="dxa"/>
        </w:tblCellMar>
        <w:tblLook w:val="04A0"/>
      </w:tblPr>
      <w:tblGrid>
        <w:gridCol w:w="853"/>
        <w:gridCol w:w="1406"/>
        <w:gridCol w:w="3267"/>
        <w:gridCol w:w="209"/>
        <w:gridCol w:w="575"/>
        <w:gridCol w:w="777"/>
        <w:gridCol w:w="562"/>
        <w:gridCol w:w="777"/>
        <w:gridCol w:w="562"/>
        <w:gridCol w:w="784"/>
      </w:tblGrid>
      <w:tr w:rsidR="00DF555C" w:rsidRPr="00DF555C" w:rsidTr="00DF555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C0C0C0" w:fill="92D050"/>
            <w:noWrap/>
            <w:vAlign w:val="center"/>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22"/>
                <w:szCs w:val="22"/>
                <w:bdr w:val="none" w:sz="0" w:space="0" w:color="auto"/>
              </w:rPr>
            </w:pPr>
            <w:r w:rsidRPr="00DF555C">
              <w:rPr>
                <w:rFonts w:ascii="Verdana" w:hAnsi="Verdana" w:cs="Arial"/>
                <w:b/>
                <w:bCs/>
                <w:color w:val="auto"/>
                <w:sz w:val="22"/>
                <w:szCs w:val="22"/>
                <w:bdr w:val="none" w:sz="0" w:space="0" w:color="auto"/>
              </w:rPr>
              <w:t>Lunedì 16 maggio 2022</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1°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14,</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w:t>
            </w:r>
            <w:r w:rsidRPr="00DF555C">
              <w:rPr>
                <w:rFonts w:ascii="Verdana" w:hAnsi="Verdana" w:cs="Arial"/>
                <w:b/>
                <w:bCs/>
                <w:color w:val="auto"/>
                <w:sz w:val="20"/>
                <w:szCs w:val="20"/>
                <w:bdr w:val="none" w:sz="0" w:space="0" w:color="auto"/>
              </w:rPr>
              <w:t>L</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5D</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5E</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xml:space="preserve">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20"/>
                <w:szCs w:val="20"/>
                <w:bdr w:val="none" w:sz="0" w:space="0" w:color="auto"/>
              </w:rPr>
            </w:pPr>
            <w:r w:rsidRPr="00DF555C">
              <w:rPr>
                <w:rFonts w:ascii="Verdana" w:hAnsi="Verdana" w:cs="Arial"/>
                <w:b/>
                <w:bCs/>
                <w:color w:val="auto"/>
                <w:sz w:val="20"/>
                <w:szCs w:val="20"/>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2°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1M</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3H</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5L</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xml:space="preserve">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20"/>
                <w:szCs w:val="20"/>
                <w:bdr w:val="none" w:sz="0" w:space="0" w:color="auto"/>
              </w:rPr>
            </w:pPr>
            <w:r w:rsidRPr="00DF555C">
              <w:rPr>
                <w:rFonts w:ascii="Verdana" w:hAnsi="Verdana" w:cs="Arial"/>
                <w:b/>
                <w:bCs/>
                <w:color w:val="auto"/>
                <w:sz w:val="20"/>
                <w:szCs w:val="20"/>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3°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6</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4H</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5C</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xml:space="preserve">5G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1</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3G</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5H</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8,1</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3</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b/>
                <w:bCs/>
                <w:color w:val="auto"/>
                <w:sz w:val="20"/>
                <w:szCs w:val="20"/>
                <w:bdr w:val="none" w:sz="0" w:space="0" w:color="auto"/>
              </w:rPr>
            </w:pPr>
            <w:r w:rsidRPr="00DF555C">
              <w:rPr>
                <w:rFonts w:ascii="Arial" w:hAnsi="Arial" w:cs="Arial"/>
                <w:b/>
                <w:bCs/>
                <w:color w:val="auto"/>
                <w:sz w:val="20"/>
                <w:szCs w:val="20"/>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i/>
                <w:iCs/>
                <w:color w:val="auto"/>
                <w:sz w:val="20"/>
                <w:szCs w:val="20"/>
                <w:bdr w:val="none" w:sz="0" w:space="0" w:color="auto"/>
              </w:rPr>
            </w:pPr>
            <w:r w:rsidRPr="00DF555C">
              <w:rPr>
                <w:rFonts w:ascii="Arial" w:hAnsi="Arial" w:cs="Arial"/>
                <w:i/>
                <w:iCs/>
                <w:color w:val="auto"/>
                <w:sz w:val="20"/>
                <w:szCs w:val="20"/>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b/>
                <w:bCs/>
                <w:color w:val="auto"/>
                <w:sz w:val="20"/>
                <w:szCs w:val="20"/>
                <w:bdr w:val="none" w:sz="0" w:space="0" w:color="auto"/>
              </w:rPr>
            </w:pPr>
            <w:r w:rsidRPr="00DF555C">
              <w:rPr>
                <w:rFonts w:ascii="Arial" w:hAnsi="Arial" w:cs="Arial"/>
                <w:b/>
                <w:bCs/>
                <w:color w:val="auto"/>
                <w:sz w:val="20"/>
                <w:szCs w:val="20"/>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i/>
                <w:iCs/>
                <w:color w:val="auto"/>
                <w:sz w:val="20"/>
                <w:szCs w:val="20"/>
                <w:bdr w:val="none" w:sz="0" w:space="0" w:color="auto"/>
              </w:rPr>
            </w:pPr>
            <w:r w:rsidRPr="00DF555C">
              <w:rPr>
                <w:rFonts w:ascii="Arial" w:hAnsi="Arial" w:cs="Arial"/>
                <w:i/>
                <w:iCs/>
                <w:color w:val="auto"/>
                <w:sz w:val="20"/>
                <w:szCs w:val="20"/>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b/>
                <w:bCs/>
                <w:color w:val="auto"/>
                <w:sz w:val="20"/>
                <w:szCs w:val="20"/>
                <w:bdr w:val="none" w:sz="0" w:space="0" w:color="auto"/>
              </w:rPr>
            </w:pPr>
            <w:r w:rsidRPr="00DF555C">
              <w:rPr>
                <w:rFonts w:ascii="Arial" w:hAnsi="Arial" w:cs="Arial"/>
                <w:b/>
                <w:bCs/>
                <w:color w:val="auto"/>
                <w:sz w:val="20"/>
                <w:szCs w:val="20"/>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i/>
                <w:iCs/>
                <w:color w:val="auto"/>
                <w:sz w:val="20"/>
                <w:szCs w:val="20"/>
                <w:bdr w:val="none" w:sz="0" w:space="0" w:color="auto"/>
              </w:rPr>
            </w:pPr>
            <w:r w:rsidRPr="00DF555C">
              <w:rPr>
                <w:rFonts w:ascii="Arial" w:hAnsi="Arial" w:cs="Arial"/>
                <w:i/>
                <w:iCs/>
                <w:color w:val="auto"/>
                <w:sz w:val="20"/>
                <w:szCs w:val="20"/>
                <w:bdr w:val="none" w:sz="0" w:space="0" w:color="auto"/>
              </w:rPr>
              <w:t> </w:t>
            </w:r>
          </w:p>
        </w:tc>
      </w:tr>
      <w:tr w:rsidR="00DF555C" w:rsidRPr="00DF555C" w:rsidTr="00DF555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C0C0C0" w:fill="92D050"/>
            <w:noWrap/>
            <w:vAlign w:val="center"/>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22"/>
                <w:szCs w:val="22"/>
                <w:bdr w:val="none" w:sz="0" w:space="0" w:color="auto"/>
              </w:rPr>
            </w:pPr>
            <w:r w:rsidRPr="00DF555C">
              <w:rPr>
                <w:rFonts w:ascii="Verdana" w:hAnsi="Verdana" w:cs="Arial"/>
                <w:b/>
                <w:bCs/>
                <w:color w:val="auto"/>
                <w:sz w:val="22"/>
                <w:szCs w:val="22"/>
                <w:bdr w:val="none" w:sz="0" w:space="0" w:color="auto"/>
              </w:rPr>
              <w:t>Martedì 17 maggio 2022</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1°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 xml:space="preserve">,00 - </w:t>
            </w:r>
            <w:r w:rsidRPr="00DF555C">
              <w:rPr>
                <w:rFonts w:ascii="Verdana" w:hAnsi="Verdana" w:cs="Arial"/>
                <w:color w:val="auto"/>
                <w:sz w:val="16"/>
                <w:szCs w:val="16"/>
                <w:bdr w:val="none" w:sz="0" w:space="0" w:color="auto"/>
              </w:rPr>
              <w:t>15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w:t>
            </w:r>
            <w:r w:rsidRPr="00DF555C">
              <w:rPr>
                <w:rFonts w:ascii="Verdana" w:hAnsi="Verdana" w:cs="Arial"/>
                <w:b/>
                <w:bCs/>
                <w:color w:val="auto"/>
                <w:sz w:val="20"/>
                <w:szCs w:val="20"/>
                <w:bdr w:val="none" w:sz="0" w:space="0" w:color="auto"/>
              </w:rPr>
              <w:t>A</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1G</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3I</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6</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2°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2A</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4L</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3°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C0C0C0" w:fill="92D050"/>
            <w:noWrap/>
            <w:vAlign w:val="center"/>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22"/>
                <w:szCs w:val="22"/>
                <w:bdr w:val="none" w:sz="0" w:space="0" w:color="auto"/>
              </w:rPr>
            </w:pPr>
            <w:r w:rsidRPr="00DF555C">
              <w:rPr>
                <w:rFonts w:ascii="Verdana" w:hAnsi="Verdana" w:cs="Arial"/>
                <w:b/>
                <w:bCs/>
                <w:color w:val="auto"/>
                <w:sz w:val="22"/>
                <w:szCs w:val="22"/>
                <w:bdr w:val="none" w:sz="0" w:space="0" w:color="auto"/>
              </w:rPr>
              <w:t>Mercoledì 18 maggio 2022</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1°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 xml:space="preserve">,00 - </w:t>
            </w:r>
            <w:r w:rsidRPr="00DF555C">
              <w:rPr>
                <w:rFonts w:ascii="Verdana" w:hAnsi="Verdana" w:cs="Arial"/>
                <w:color w:val="auto"/>
                <w:sz w:val="16"/>
                <w:szCs w:val="16"/>
                <w:bdr w:val="none" w:sz="0" w:space="0" w:color="auto"/>
              </w:rPr>
              <w:t>15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1N</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2F</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3B</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6</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2°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1B</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1H</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4C</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3°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1E</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2B</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3A</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C0C0C0" w:fill="92D050"/>
            <w:noWrap/>
            <w:vAlign w:val="center"/>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22"/>
                <w:szCs w:val="22"/>
                <w:bdr w:val="none" w:sz="0" w:space="0" w:color="auto"/>
              </w:rPr>
            </w:pPr>
            <w:r w:rsidRPr="00DF555C">
              <w:rPr>
                <w:rFonts w:ascii="Verdana" w:hAnsi="Verdana" w:cs="Arial"/>
                <w:b/>
                <w:bCs/>
                <w:color w:val="auto"/>
                <w:sz w:val="22"/>
                <w:szCs w:val="22"/>
                <w:bdr w:val="none" w:sz="0" w:space="0" w:color="auto"/>
              </w:rPr>
              <w:t>Giovedì 19 maggio 2022</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1°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 xml:space="preserve">,00 - </w:t>
            </w:r>
            <w:r w:rsidRPr="00DF555C">
              <w:rPr>
                <w:rFonts w:ascii="Verdana" w:hAnsi="Verdana" w:cs="Arial"/>
                <w:color w:val="auto"/>
                <w:sz w:val="16"/>
                <w:szCs w:val="16"/>
                <w:bdr w:val="none" w:sz="0" w:space="0" w:color="auto"/>
              </w:rPr>
              <w:t>15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1C</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1F</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4D</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6</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2°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1I</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2C</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3E</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lastRenderedPageBreak/>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3°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2I</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3C</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C0C0C0" w:fill="92D050"/>
            <w:noWrap/>
            <w:vAlign w:val="center"/>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22"/>
                <w:szCs w:val="22"/>
                <w:bdr w:val="none" w:sz="0" w:space="0" w:color="auto"/>
              </w:rPr>
            </w:pPr>
            <w:r w:rsidRPr="00DF555C">
              <w:rPr>
                <w:rFonts w:ascii="Verdana" w:hAnsi="Verdana" w:cs="Arial"/>
                <w:b/>
                <w:bCs/>
                <w:color w:val="auto"/>
                <w:sz w:val="22"/>
                <w:szCs w:val="22"/>
                <w:bdr w:val="none" w:sz="0" w:space="0" w:color="auto"/>
              </w:rPr>
              <w:t>Venerdì 20 maggio 2022</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1°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 xml:space="preserve">,00 - </w:t>
            </w:r>
            <w:r w:rsidRPr="00DF555C">
              <w:rPr>
                <w:rFonts w:ascii="Verdana" w:hAnsi="Verdana" w:cs="Arial"/>
                <w:color w:val="auto"/>
                <w:sz w:val="16"/>
                <w:szCs w:val="16"/>
                <w:bdr w:val="none" w:sz="0" w:space="0" w:color="auto"/>
              </w:rPr>
              <w:t>15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2H</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4B</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4I</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19</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5</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6</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2°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2E</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5</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4F</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Aula 8</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16,</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3° turno</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Consiglio di classe solo docenti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510"/>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1</w:t>
            </w:r>
            <w:r w:rsidRPr="00DF555C">
              <w:rPr>
                <w:rFonts w:ascii="Verdana" w:hAnsi="Verdana" w:cs="Arial"/>
                <w:color w:val="auto"/>
                <w:sz w:val="16"/>
                <w:szCs w:val="16"/>
                <w:bdr w:val="none" w:sz="0" w:space="0" w:color="auto"/>
              </w:rPr>
              <w:t>7</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4</w:t>
            </w:r>
            <w:r w:rsidRPr="00DF555C">
              <w:rPr>
                <w:rFonts w:ascii="Arial" w:hAnsi="Arial" w:cs="Arial"/>
                <w:color w:val="auto"/>
                <w:sz w:val="20"/>
                <w:szCs w:val="20"/>
                <w:bdr w:val="none" w:sz="0" w:space="0" w:color="auto"/>
              </w:rPr>
              <w:t>0 - 1</w:t>
            </w:r>
            <w:r w:rsidRPr="00DF555C">
              <w:rPr>
                <w:rFonts w:ascii="Verdana" w:hAnsi="Verdana" w:cs="Arial"/>
                <w:color w:val="auto"/>
                <w:sz w:val="16"/>
                <w:szCs w:val="16"/>
                <w:bdr w:val="none" w:sz="0" w:space="0" w:color="auto"/>
              </w:rPr>
              <w:t>8</w:t>
            </w:r>
            <w:r w:rsidRPr="00DF555C">
              <w:rPr>
                <w:rFonts w:ascii="Arial" w:hAnsi="Arial" w:cs="Arial"/>
                <w:color w:val="auto"/>
                <w:sz w:val="20"/>
                <w:szCs w:val="20"/>
                <w:bdr w:val="none" w:sz="0" w:space="0" w:color="auto"/>
              </w:rPr>
              <w:t>,</w:t>
            </w:r>
            <w:r w:rsidRPr="00DF555C">
              <w:rPr>
                <w:rFonts w:ascii="Verdana" w:hAnsi="Verdana" w:cs="Arial"/>
                <w:color w:val="auto"/>
                <w:sz w:val="16"/>
                <w:szCs w:val="16"/>
                <w:bdr w:val="none" w:sz="0" w:space="0" w:color="auto"/>
              </w:rPr>
              <w:t>0</w:t>
            </w:r>
            <w:r w:rsidRPr="00DF555C">
              <w:rPr>
                <w:rFonts w:ascii="Arial" w:hAnsi="Arial" w:cs="Arial"/>
                <w:color w:val="auto"/>
                <w:sz w:val="20"/>
                <w:szCs w:val="20"/>
                <w:bdr w:val="none" w:sz="0" w:space="0" w:color="auto"/>
              </w:rPr>
              <w:t>0</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Arial" w:hAnsi="Arial" w:cs="Arial"/>
                <w:color w:val="auto"/>
                <w:sz w:val="20"/>
                <w:szCs w:val="20"/>
                <w:bdr w:val="none" w:sz="0" w:space="0" w:color="auto"/>
              </w:rPr>
            </w:pPr>
            <w:r w:rsidRPr="00DF555C">
              <w:rPr>
                <w:rFonts w:ascii="Arial" w:hAnsi="Arial" w:cs="Arial"/>
                <w:color w:val="auto"/>
                <w:sz w:val="20"/>
                <w:szCs w:val="20"/>
                <w:bdr w:val="none" w:sz="0" w:space="0" w:color="auto"/>
              </w:rPr>
              <w:t xml:space="preserve">Consiglio di classe con </w:t>
            </w:r>
            <w:r w:rsidRPr="00DF555C">
              <w:rPr>
                <w:rFonts w:ascii="Verdana" w:hAnsi="Verdana" w:cs="Arial"/>
                <w:color w:val="auto"/>
                <w:sz w:val="16"/>
                <w:szCs w:val="16"/>
                <w:bdr w:val="none" w:sz="0" w:space="0" w:color="auto"/>
              </w:rPr>
              <w:t>i rapprese</w:t>
            </w:r>
            <w:r w:rsidRPr="00DF555C">
              <w:rPr>
                <w:rFonts w:ascii="Verdana" w:hAnsi="Verdana" w:cs="Arial"/>
                <w:color w:val="auto"/>
                <w:sz w:val="16"/>
                <w:szCs w:val="16"/>
                <w:bdr w:val="none" w:sz="0" w:space="0" w:color="auto"/>
              </w:rPr>
              <w:t>n</w:t>
            </w:r>
            <w:r w:rsidRPr="00DF555C">
              <w:rPr>
                <w:rFonts w:ascii="Verdana" w:hAnsi="Verdana" w:cs="Arial"/>
                <w:color w:val="auto"/>
                <w:sz w:val="16"/>
                <w:szCs w:val="16"/>
                <w:bdr w:val="none" w:sz="0" w:space="0" w:color="auto"/>
              </w:rPr>
              <w:t xml:space="preserve">tanti dei </w:t>
            </w:r>
            <w:r w:rsidRPr="00DF555C">
              <w:rPr>
                <w:rFonts w:ascii="Arial" w:hAnsi="Arial" w:cs="Arial"/>
                <w:color w:val="auto"/>
                <w:sz w:val="20"/>
                <w:szCs w:val="20"/>
                <w:bdr w:val="none" w:sz="0" w:space="0" w:color="auto"/>
              </w:rPr>
              <w:t xml:space="preserve">genitori e </w:t>
            </w:r>
            <w:r w:rsidRPr="00DF555C">
              <w:rPr>
                <w:rFonts w:ascii="Verdana" w:hAnsi="Verdana" w:cs="Arial"/>
                <w:color w:val="auto"/>
                <w:sz w:val="16"/>
                <w:szCs w:val="16"/>
                <w:bdr w:val="none" w:sz="0" w:space="0" w:color="auto"/>
              </w:rPr>
              <w:t>degli alunni</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r w:rsidR="00DF555C" w:rsidRPr="00DF555C" w:rsidTr="00DF555C">
        <w:trPr>
          <w:trHeight w:val="25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722"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1674"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85" w:type="pct"/>
            <w:tcBorders>
              <w:top w:val="nil"/>
              <w:left w:val="nil"/>
              <w:bottom w:val="single" w:sz="4" w:space="0" w:color="auto"/>
              <w:right w:val="single" w:sz="4" w:space="0" w:color="auto"/>
            </w:tcBorders>
            <w:shd w:val="clear" w:color="auto" w:fill="auto"/>
            <w:noWrap/>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color w:val="auto"/>
                <w:sz w:val="16"/>
                <w:szCs w:val="16"/>
                <w:bdr w:val="none" w:sz="0" w:space="0" w:color="auto"/>
              </w:rPr>
            </w:pPr>
            <w:r w:rsidRPr="00DF555C">
              <w:rPr>
                <w:rFonts w:ascii="Verdana" w:hAnsi="Verdana" w:cs="Arial"/>
                <w:color w:val="auto"/>
                <w:sz w:val="16"/>
                <w:szCs w:val="16"/>
                <w:bdr w:val="none" w:sz="0" w:space="0" w:color="auto"/>
              </w:rPr>
              <w:t> </w:t>
            </w:r>
          </w:p>
        </w:tc>
        <w:tc>
          <w:tcPr>
            <w:tcW w:w="297"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c>
          <w:tcPr>
            <w:tcW w:w="29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b/>
                <w:bCs/>
                <w:color w:val="auto"/>
                <w:sz w:val="16"/>
                <w:szCs w:val="16"/>
                <w:bdr w:val="none" w:sz="0" w:space="0" w:color="auto"/>
              </w:rPr>
            </w:pPr>
            <w:r w:rsidRPr="00DF555C">
              <w:rPr>
                <w:rFonts w:ascii="Verdana" w:hAnsi="Verdana" w:cs="Arial"/>
                <w:b/>
                <w:bCs/>
                <w:color w:val="auto"/>
                <w:sz w:val="16"/>
                <w:szCs w:val="16"/>
                <w:bdr w:val="none" w:sz="0" w:space="0" w:color="auto"/>
              </w:rPr>
              <w:t> </w:t>
            </w:r>
          </w:p>
        </w:tc>
        <w:tc>
          <w:tcPr>
            <w:tcW w:w="400" w:type="pct"/>
            <w:tcBorders>
              <w:top w:val="nil"/>
              <w:left w:val="nil"/>
              <w:bottom w:val="single" w:sz="4" w:space="0" w:color="auto"/>
              <w:right w:val="single" w:sz="4" w:space="0" w:color="auto"/>
            </w:tcBorders>
            <w:shd w:val="clear" w:color="auto" w:fill="auto"/>
            <w:vAlign w:val="bottom"/>
            <w:hideMark/>
          </w:tcPr>
          <w:p w:rsidR="00DF555C" w:rsidRPr="00DF555C" w:rsidRDefault="00DF555C" w:rsidP="00DF55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center"/>
              <w:rPr>
                <w:rFonts w:ascii="Verdana" w:hAnsi="Verdana" w:cs="Arial"/>
                <w:i/>
                <w:iCs/>
                <w:color w:val="auto"/>
                <w:sz w:val="16"/>
                <w:szCs w:val="16"/>
                <w:bdr w:val="none" w:sz="0" w:space="0" w:color="auto"/>
              </w:rPr>
            </w:pPr>
            <w:r w:rsidRPr="00DF555C">
              <w:rPr>
                <w:rFonts w:ascii="Verdana" w:hAnsi="Verdana" w:cs="Arial"/>
                <w:i/>
                <w:iCs/>
                <w:color w:val="auto"/>
                <w:sz w:val="16"/>
                <w:szCs w:val="16"/>
                <w:bdr w:val="none" w:sz="0" w:space="0" w:color="auto"/>
              </w:rPr>
              <w:t> </w:t>
            </w:r>
          </w:p>
        </w:tc>
      </w:tr>
    </w:tbl>
    <w:p w:rsidR="00CB2AA1" w:rsidRDefault="00CB2AA1" w:rsidP="00DF555C">
      <w:pPr>
        <w:spacing w:before="0"/>
        <w:jc w:val="center"/>
      </w:pPr>
    </w:p>
    <w:sectPr w:rsidR="00CB2AA1" w:rsidSect="005766DE">
      <w:headerReference w:type="default" r:id="rId11"/>
      <w:footerReference w:type="default" r:id="rId12"/>
      <w:pgSz w:w="11900" w:h="16840"/>
      <w:pgMar w:top="1417" w:right="1134" w:bottom="1134"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DE" w:rsidRDefault="005766DE" w:rsidP="005766DE">
      <w:pPr>
        <w:spacing w:before="0"/>
      </w:pPr>
      <w:r>
        <w:separator/>
      </w:r>
    </w:p>
  </w:endnote>
  <w:endnote w:type="continuationSeparator" w:id="0">
    <w:p w:rsidR="005766DE" w:rsidRDefault="005766DE" w:rsidP="005766D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E" w:rsidRDefault="005766DE">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DE" w:rsidRDefault="005766DE" w:rsidP="005766DE">
      <w:pPr>
        <w:spacing w:before="0"/>
      </w:pPr>
      <w:r>
        <w:separator/>
      </w:r>
    </w:p>
  </w:footnote>
  <w:footnote w:type="continuationSeparator" w:id="0">
    <w:p w:rsidR="005766DE" w:rsidRDefault="005766DE" w:rsidP="005766D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E" w:rsidRDefault="005766DE">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AF9"/>
    <w:multiLevelType w:val="hybridMultilevel"/>
    <w:tmpl w:val="2D823746"/>
    <w:styleLink w:val="Stileimportato5"/>
    <w:lvl w:ilvl="0" w:tplc="DE04CD4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70A1B0">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450D366">
      <w:start w:val="1"/>
      <w:numFmt w:val="lowerRoman"/>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A252C7C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1E0FFD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7BCB6DC">
      <w:start w:val="1"/>
      <w:numFmt w:val="lowerRoman"/>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08C394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D184D9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D02EB62">
      <w:start w:val="1"/>
      <w:numFmt w:val="lowerRoman"/>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F0C2A9B"/>
    <w:multiLevelType w:val="hybridMultilevel"/>
    <w:tmpl w:val="3BD6FBE0"/>
    <w:numStyleLink w:val="Stileimportato3"/>
  </w:abstractNum>
  <w:abstractNum w:abstractNumId="2">
    <w:nsid w:val="330C1C86"/>
    <w:multiLevelType w:val="hybridMultilevel"/>
    <w:tmpl w:val="C8D2D0F2"/>
    <w:styleLink w:val="Stileimportato4"/>
    <w:lvl w:ilvl="0" w:tplc="5C0C9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5EAA5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A1C2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13848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2C8F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9A66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9C640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B449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B94B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nsid w:val="339A4F68"/>
    <w:multiLevelType w:val="hybridMultilevel"/>
    <w:tmpl w:val="3BD6FBE0"/>
    <w:styleLink w:val="Stileimportato3"/>
    <w:lvl w:ilvl="0" w:tplc="73DE99C6">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9704F4A">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F18D13A">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C5031AA">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CCB838C0">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EF88638">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9D0A1650">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B84F96">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2CAEBB8">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nsid w:val="37AB5BAA"/>
    <w:multiLevelType w:val="hybridMultilevel"/>
    <w:tmpl w:val="80547B56"/>
    <w:styleLink w:val="Stileimportato2"/>
    <w:lvl w:ilvl="0" w:tplc="19CE4C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6EB47C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AC3D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2010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EE670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6958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2FC5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70C54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864B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AB37DB"/>
    <w:multiLevelType w:val="hybridMultilevel"/>
    <w:tmpl w:val="C8D2D0F2"/>
    <w:numStyleLink w:val="Stileimportato4"/>
  </w:abstractNum>
  <w:abstractNum w:abstractNumId="6">
    <w:nsid w:val="4C3F5CBA"/>
    <w:multiLevelType w:val="hybridMultilevel"/>
    <w:tmpl w:val="80547B56"/>
    <w:numStyleLink w:val="Stileimportato2"/>
  </w:abstractNum>
  <w:abstractNum w:abstractNumId="7">
    <w:nsid w:val="65D44388"/>
    <w:multiLevelType w:val="hybridMultilevel"/>
    <w:tmpl w:val="2D823746"/>
    <w:numStyleLink w:val="Stileimportato5"/>
  </w:abstractNum>
  <w:num w:numId="1">
    <w:abstractNumId w:val="4"/>
  </w:num>
  <w:num w:numId="2">
    <w:abstractNumId w:val="6"/>
  </w:num>
  <w:num w:numId="3">
    <w:abstractNumId w:val="3"/>
  </w:num>
  <w:num w:numId="4">
    <w:abstractNumId w:val="1"/>
  </w:num>
  <w:num w:numId="5">
    <w:abstractNumId w:val="6"/>
    <w:lvlOverride w:ilvl="0">
      <w:startOverride w:val="3"/>
    </w:lvlOverride>
  </w:num>
  <w:num w:numId="6">
    <w:abstractNumId w:val="2"/>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5766DE"/>
    <w:rsid w:val="00087291"/>
    <w:rsid w:val="0017156D"/>
    <w:rsid w:val="001F6F12"/>
    <w:rsid w:val="0020063C"/>
    <w:rsid w:val="00264F7C"/>
    <w:rsid w:val="002F6E5A"/>
    <w:rsid w:val="00366102"/>
    <w:rsid w:val="00397324"/>
    <w:rsid w:val="005464B7"/>
    <w:rsid w:val="005766DE"/>
    <w:rsid w:val="005E6A05"/>
    <w:rsid w:val="005F503C"/>
    <w:rsid w:val="00601036"/>
    <w:rsid w:val="00613740"/>
    <w:rsid w:val="00727F50"/>
    <w:rsid w:val="00765B21"/>
    <w:rsid w:val="00840684"/>
    <w:rsid w:val="0086300F"/>
    <w:rsid w:val="008E0137"/>
    <w:rsid w:val="00A16B17"/>
    <w:rsid w:val="00B843DB"/>
    <w:rsid w:val="00CB2AA1"/>
    <w:rsid w:val="00D44918"/>
    <w:rsid w:val="00D56149"/>
    <w:rsid w:val="00DF555C"/>
    <w:rsid w:val="00F85567"/>
    <w:rsid w:val="00FC22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66DE"/>
    <w:pPr>
      <w:suppressAutoHyphens/>
      <w:spacing w:before="120"/>
      <w:jc w:val="both"/>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766DE"/>
    <w:rPr>
      <w:u w:val="single"/>
    </w:rPr>
  </w:style>
  <w:style w:type="table" w:customStyle="1" w:styleId="TableNormal">
    <w:name w:val="Table Normal"/>
    <w:rsid w:val="005766DE"/>
    <w:tblPr>
      <w:tblInd w:w="0" w:type="dxa"/>
      <w:tblCellMar>
        <w:top w:w="0" w:type="dxa"/>
        <w:left w:w="0" w:type="dxa"/>
        <w:bottom w:w="0" w:type="dxa"/>
        <w:right w:w="0" w:type="dxa"/>
      </w:tblCellMar>
    </w:tblPr>
  </w:style>
  <w:style w:type="paragraph" w:customStyle="1" w:styleId="Intestazioneepidipagina">
    <w:name w:val="Intestazione e piè di pagina"/>
    <w:rsid w:val="005766DE"/>
    <w:pPr>
      <w:tabs>
        <w:tab w:val="right" w:pos="9020"/>
      </w:tabs>
    </w:pPr>
    <w:rPr>
      <w:rFonts w:ascii="Helvetica Neue" w:hAnsi="Helvetica Neue" w:cs="Arial Unicode MS"/>
      <w:color w:val="000000"/>
      <w:sz w:val="24"/>
      <w:szCs w:val="24"/>
    </w:rPr>
  </w:style>
  <w:style w:type="paragraph" w:customStyle="1" w:styleId="CorpoA">
    <w:name w:val="Corpo A"/>
    <w:rsid w:val="005766DE"/>
    <w:rPr>
      <w:rFonts w:cs="Arial Unicode MS"/>
      <w:color w:val="000000"/>
      <w:sz w:val="24"/>
      <w:szCs w:val="24"/>
      <w:u w:color="000000"/>
    </w:rPr>
  </w:style>
  <w:style w:type="character" w:customStyle="1" w:styleId="Nessuno">
    <w:name w:val="Nessuno"/>
    <w:rsid w:val="005766DE"/>
  </w:style>
  <w:style w:type="character" w:customStyle="1" w:styleId="Hyperlink0">
    <w:name w:val="Hyperlink.0"/>
    <w:basedOn w:val="Nessuno"/>
    <w:rsid w:val="005766DE"/>
    <w:rPr>
      <w:rFonts w:ascii="Times New Roman" w:eastAsia="Times New Roman" w:hAnsi="Times New Roman" w:cs="Times New Roman"/>
      <w:color w:val="0000FF"/>
      <w:sz w:val="22"/>
      <w:szCs w:val="22"/>
      <w:u w:val="single" w:color="0000FF"/>
    </w:rPr>
  </w:style>
  <w:style w:type="numbering" w:customStyle="1" w:styleId="Stileimportato2">
    <w:name w:val="Stile importato 2"/>
    <w:rsid w:val="005766DE"/>
    <w:pPr>
      <w:numPr>
        <w:numId w:val="1"/>
      </w:numPr>
    </w:pPr>
  </w:style>
  <w:style w:type="numbering" w:customStyle="1" w:styleId="Stileimportato3">
    <w:name w:val="Stile importato 3"/>
    <w:rsid w:val="005766DE"/>
    <w:pPr>
      <w:numPr>
        <w:numId w:val="3"/>
      </w:numPr>
    </w:pPr>
  </w:style>
  <w:style w:type="numbering" w:customStyle="1" w:styleId="Stileimportato4">
    <w:name w:val="Stile importato 4"/>
    <w:rsid w:val="005766DE"/>
    <w:pPr>
      <w:numPr>
        <w:numId w:val="6"/>
      </w:numPr>
    </w:pPr>
  </w:style>
  <w:style w:type="numbering" w:customStyle="1" w:styleId="Stileimportato5">
    <w:name w:val="Stile importato 5"/>
    <w:rsid w:val="005766DE"/>
    <w:pPr>
      <w:numPr>
        <w:numId w:val="8"/>
      </w:numPr>
    </w:pPr>
  </w:style>
  <w:style w:type="paragraph" w:customStyle="1" w:styleId="Contenutotabella">
    <w:name w:val="Contenuto tabella"/>
    <w:basedOn w:val="Normale"/>
    <w:qFormat/>
    <w:rsid w:val="0084068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jc w:val="left"/>
    </w:pPr>
    <w:rPr>
      <w:rFonts w:ascii="Liberation Serif" w:eastAsia="SimSun" w:hAnsi="Liberation Serif" w:cs="Arial"/>
      <w:color w:val="00000A"/>
      <w:kern w:val="2"/>
      <w:bdr w:val="none" w:sz="0" w:space="0" w:color="auto"/>
      <w:lang w:eastAsia="zh-CN" w:bidi="hi-IN"/>
    </w:rPr>
  </w:style>
</w:styles>
</file>

<file path=word/webSettings.xml><?xml version="1.0" encoding="utf-8"?>
<w:webSettings xmlns:r="http://schemas.openxmlformats.org/officeDocument/2006/relationships" xmlns:w="http://schemas.openxmlformats.org/wordprocessingml/2006/main">
  <w:divs>
    <w:div w:id="317342751">
      <w:bodyDiv w:val="1"/>
      <w:marLeft w:val="0"/>
      <w:marRight w:val="0"/>
      <w:marTop w:val="0"/>
      <w:marBottom w:val="0"/>
      <w:divBdr>
        <w:top w:val="none" w:sz="0" w:space="0" w:color="auto"/>
        <w:left w:val="none" w:sz="0" w:space="0" w:color="auto"/>
        <w:bottom w:val="none" w:sz="0" w:space="0" w:color="auto"/>
        <w:right w:val="none" w:sz="0" w:space="0" w:color="auto"/>
      </w:divBdr>
    </w:div>
    <w:div w:id="352728560">
      <w:bodyDiv w:val="1"/>
      <w:marLeft w:val="0"/>
      <w:marRight w:val="0"/>
      <w:marTop w:val="0"/>
      <w:marBottom w:val="0"/>
      <w:divBdr>
        <w:top w:val="none" w:sz="0" w:space="0" w:color="auto"/>
        <w:left w:val="none" w:sz="0" w:space="0" w:color="auto"/>
        <w:bottom w:val="none" w:sz="0" w:space="0" w:color="auto"/>
        <w:right w:val="none" w:sz="0" w:space="0" w:color="auto"/>
      </w:divBdr>
    </w:div>
    <w:div w:id="379865202">
      <w:bodyDiv w:val="1"/>
      <w:marLeft w:val="0"/>
      <w:marRight w:val="0"/>
      <w:marTop w:val="0"/>
      <w:marBottom w:val="0"/>
      <w:divBdr>
        <w:top w:val="none" w:sz="0" w:space="0" w:color="auto"/>
        <w:left w:val="none" w:sz="0" w:space="0" w:color="auto"/>
        <w:bottom w:val="none" w:sz="0" w:space="0" w:color="auto"/>
        <w:right w:val="none" w:sz="0" w:space="0" w:color="auto"/>
      </w:divBdr>
    </w:div>
    <w:div w:id="759301988">
      <w:bodyDiv w:val="1"/>
      <w:marLeft w:val="0"/>
      <w:marRight w:val="0"/>
      <w:marTop w:val="0"/>
      <w:marBottom w:val="0"/>
      <w:divBdr>
        <w:top w:val="none" w:sz="0" w:space="0" w:color="auto"/>
        <w:left w:val="none" w:sz="0" w:space="0" w:color="auto"/>
        <w:bottom w:val="none" w:sz="0" w:space="0" w:color="auto"/>
        <w:right w:val="none" w:sz="0" w:space="0" w:color="auto"/>
      </w:divBdr>
    </w:div>
    <w:div w:id="941185949">
      <w:bodyDiv w:val="1"/>
      <w:marLeft w:val="0"/>
      <w:marRight w:val="0"/>
      <w:marTop w:val="0"/>
      <w:marBottom w:val="0"/>
      <w:divBdr>
        <w:top w:val="none" w:sz="0" w:space="0" w:color="auto"/>
        <w:left w:val="none" w:sz="0" w:space="0" w:color="auto"/>
        <w:bottom w:val="none" w:sz="0" w:space="0" w:color="auto"/>
        <w:right w:val="none" w:sz="0" w:space="0" w:color="auto"/>
      </w:divBdr>
    </w:div>
    <w:div w:id="184038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00L@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S0100L@istr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rena.gallinucci@ispascalcomandini.it" TargetMode="External"/><Relationship Id="rId4" Type="http://schemas.openxmlformats.org/officeDocument/2006/relationships/webSettings" Target="webSettings.xml"/><Relationship Id="rId9" Type="http://schemas.openxmlformats.org/officeDocument/2006/relationships/hyperlink" Target="mailto:gabriella.montemurro@ispascalcomandini.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10</cp:revision>
  <dcterms:created xsi:type="dcterms:W3CDTF">2022-04-20T07:33:00Z</dcterms:created>
  <dcterms:modified xsi:type="dcterms:W3CDTF">2022-05-04T07:45:00Z</dcterms:modified>
</cp:coreProperties>
</file>